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3889" w14:textId="7E14CE0E" w:rsidR="00E50A4E" w:rsidRDefault="00E50A4E" w:rsidP="00E50A4E">
      <w:pPr>
        <w:pStyle w:val="HWMainTitle1"/>
      </w:pPr>
    </w:p>
    <w:p w14:paraId="6838E69A" w14:textId="09A0C21F" w:rsidR="00762252" w:rsidRPr="00762252" w:rsidRDefault="00E50A4E" w:rsidP="00E50A4E">
      <w:pPr>
        <w:pStyle w:val="HWSpacer"/>
      </w:pPr>
      <w:r w:rsidRPr="001A6885">
        <w:fldChar w:fldCharType="begin"/>
      </w:r>
      <w:r w:rsidRPr="001A6885">
        <w:instrText xml:space="preserve"> MACROBUTTON NoMacro [Enter </w:instrText>
      </w:r>
      <w:r>
        <w:instrText>sub-heading</w:instrText>
      </w:r>
      <w:r w:rsidRPr="001A6885">
        <w:instrText xml:space="preserve">] </w:instrText>
      </w:r>
      <w:r w:rsidRPr="001A6885">
        <w:fldChar w:fldCharType="end"/>
      </w:r>
    </w:p>
    <w:tbl>
      <w:tblPr>
        <w:tblStyle w:val="TableGrid"/>
        <w:tblpPr w:leftFromText="180" w:rightFromText="180" w:vertAnchor="page" w:horzAnchor="margin" w:tblpY="12316"/>
        <w:tblW w:w="10956" w:type="dxa"/>
        <w:tblInd w:w="0" w:type="dxa"/>
        <w:tblLook w:val="0600" w:firstRow="0" w:lastRow="0" w:firstColumn="0" w:lastColumn="0" w:noHBand="1" w:noVBand="1"/>
      </w:tblPr>
      <w:tblGrid>
        <w:gridCol w:w="10956"/>
      </w:tblGrid>
      <w:tr w:rsidR="003E6758" w:rsidRPr="00762252" w14:paraId="597F4480" w14:textId="77777777" w:rsidTr="00BE3752">
        <w:trPr>
          <w:cantSplit/>
          <w:trHeight w:hRule="exact" w:val="4073"/>
        </w:trPr>
        <w:tc>
          <w:tcPr>
            <w:tcW w:w="10912" w:type="dxa"/>
          </w:tcPr>
          <w:p w14:paraId="3C9B7848" w14:textId="07E37618" w:rsidR="003E6758" w:rsidRDefault="003E6758" w:rsidP="003E6758">
            <w:pPr>
              <w:pStyle w:val="HWMainTitle1"/>
            </w:pPr>
            <w:bookmarkStart w:id="0" w:name="HW_title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6E7821CC" wp14:editId="07E8F037">
                  <wp:simplePos x="0" y="0"/>
                  <wp:positionH relativeFrom="page">
                    <wp:posOffset>-471879</wp:posOffset>
                  </wp:positionH>
                  <wp:positionV relativeFrom="page">
                    <wp:posOffset>-7850686</wp:posOffset>
                  </wp:positionV>
                  <wp:extent cx="7539355" cy="10664190"/>
                  <wp:effectExtent l="0" t="0" r="4445" b="3810"/>
                  <wp:wrapNone/>
                  <wp:docPr id="30" name="Picture 30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d green cov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55" cy="1066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/>
            </w:r>
            <w:r w:rsidR="0027083B" w:rsidRPr="0027083B">
              <w:t>Charlton Park Care Home Follow-up Report</w:t>
            </w:r>
            <w:bookmarkEnd w:id="0"/>
          </w:p>
          <w:p w14:paraId="3362345B" w14:textId="25658F3E" w:rsidR="003E6758" w:rsidRPr="00762252" w:rsidRDefault="00E7669C" w:rsidP="003E6758">
            <w:pPr>
              <w:pStyle w:val="HWMainTitle2"/>
            </w:pPr>
            <w:r w:rsidRPr="00BE3752">
              <w:rPr>
                <w:noProof/>
              </w:rPr>
              <w:drawing>
                <wp:anchor distT="0" distB="0" distL="114300" distR="114300" simplePos="0" relativeHeight="251659273" behindDoc="1" locked="0" layoutInCell="1" allowOverlap="1" wp14:anchorId="2884F76E" wp14:editId="65182D30">
                  <wp:simplePos x="0" y="0"/>
                  <wp:positionH relativeFrom="column">
                    <wp:posOffset>4256617</wp:posOffset>
                  </wp:positionH>
                  <wp:positionV relativeFrom="paragraph">
                    <wp:posOffset>82409</wp:posOffset>
                  </wp:positionV>
                  <wp:extent cx="2580005" cy="644525"/>
                  <wp:effectExtent l="0" t="0" r="0" b="0"/>
                  <wp:wrapTight wrapText="bothSides">
                    <wp:wrapPolygon edited="0">
                      <wp:start x="319" y="1277"/>
                      <wp:lineTo x="425" y="11917"/>
                      <wp:lineTo x="4785" y="14471"/>
                      <wp:lineTo x="11483" y="15748"/>
                      <wp:lineTo x="11696" y="19578"/>
                      <wp:lineTo x="11802" y="20430"/>
                      <wp:lineTo x="21265" y="20430"/>
                      <wp:lineTo x="21265" y="6810"/>
                      <wp:lineTo x="20946" y="4682"/>
                      <wp:lineTo x="20095" y="1277"/>
                      <wp:lineTo x="319" y="1277"/>
                    </wp:wrapPolygon>
                  </wp:wrapTight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F71" w:rsidRPr="00595F71">
              <w:t>March 2023</w:t>
            </w:r>
            <w:r w:rsidR="003E6758">
              <w:t xml:space="preserve"> </w:t>
            </w:r>
            <w:r w:rsidR="003E6758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1" layoutInCell="0" allowOverlap="1" wp14:anchorId="0273BA3F" wp14:editId="0704A0FF">
                  <wp:simplePos x="0" y="0"/>
                  <wp:positionH relativeFrom="page">
                    <wp:posOffset>-2663825</wp:posOffset>
                  </wp:positionH>
                  <wp:positionV relativeFrom="page">
                    <wp:posOffset>-7849870</wp:posOffset>
                  </wp:positionV>
                  <wp:extent cx="11894185" cy="792670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_B_C_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185" cy="792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F38692" w14:textId="12B5FA65" w:rsidR="00762252" w:rsidRPr="00762252" w:rsidRDefault="00762252" w:rsidP="00762252">
      <w:pPr>
        <w:pStyle w:val="HWSpacer"/>
        <w:sectPr w:rsidR="00762252" w:rsidRPr="00762252" w:rsidSect="00762252">
          <w:headerReference w:type="default" r:id="rId14"/>
          <w:footerReference w:type="first" r:id="rId15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</w:p>
    <w:p w14:paraId="3E7E8D12" w14:textId="54C562F8" w:rsidR="00762252" w:rsidRDefault="00762252" w:rsidP="006F6803">
      <w:pPr>
        <w:pStyle w:val="HWHeading1Non-Contents"/>
      </w:pPr>
      <w:bookmarkStart w:id="1" w:name="_Toc130895104"/>
      <w:r>
        <w:lastRenderedPageBreak/>
        <w:t>Contents</w:t>
      </w:r>
      <w:bookmarkEnd w:id="1"/>
    </w:p>
    <w:p w14:paraId="25455942" w14:textId="0DFEA466" w:rsidR="001255C8" w:rsidRDefault="00A27EB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begin"/>
      </w:r>
      <w:r>
        <w:instrText xml:space="preserve"> TOC \o "1-1" \u </w:instrText>
      </w:r>
      <w:r>
        <w:fldChar w:fldCharType="separate"/>
      </w:r>
      <w:r w:rsidR="001255C8">
        <w:t>Contents</w:t>
      </w:r>
      <w:r w:rsidR="001255C8">
        <w:tab/>
      </w:r>
      <w:r w:rsidR="001255C8">
        <w:fldChar w:fldCharType="begin"/>
      </w:r>
      <w:r w:rsidR="001255C8">
        <w:instrText xml:space="preserve"> PAGEREF _Toc130895104 \h </w:instrText>
      </w:r>
      <w:r w:rsidR="001255C8">
        <w:fldChar w:fldCharType="separate"/>
      </w:r>
      <w:r w:rsidR="001255C8">
        <w:t>1</w:t>
      </w:r>
      <w:r w:rsidR="001255C8">
        <w:fldChar w:fldCharType="end"/>
      </w:r>
    </w:p>
    <w:p w14:paraId="403EE2B4" w14:textId="707E0D31" w:rsidR="00BE7698" w:rsidRDefault="00A27EB0" w:rsidP="00B7720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end"/>
      </w:r>
      <w:r w:rsidR="007C0409" w:rsidRPr="007C0409">
        <w:t>Acknowledgements</w:t>
      </w:r>
      <w:r w:rsidR="00BE7698">
        <w:tab/>
      </w:r>
      <w:r w:rsidR="00D648AB">
        <w:t>2</w:t>
      </w:r>
    </w:p>
    <w:p w14:paraId="111A947D" w14:textId="423C1CBE" w:rsidR="00BE7698" w:rsidRDefault="002F0870" w:rsidP="00B7720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t>R</w:t>
      </w:r>
      <w:r w:rsidRPr="002F0870">
        <w:t>ecommendations</w:t>
      </w:r>
      <w:r w:rsidR="00BE7698">
        <w:tab/>
      </w:r>
      <w:r w:rsidR="00D648AB">
        <w:t>3</w:t>
      </w:r>
    </w:p>
    <w:p w14:paraId="3A8982C2" w14:textId="1A3A00AA" w:rsidR="00BE7698" w:rsidRDefault="0011063A" w:rsidP="00B7720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11063A">
        <w:t>Contact us</w:t>
      </w:r>
      <w:r w:rsidR="00BE7698">
        <w:tab/>
      </w:r>
      <w:r w:rsidR="008F1392">
        <w:t>8</w:t>
      </w:r>
    </w:p>
    <w:p w14:paraId="73A12F11" w14:textId="478BF1F3" w:rsidR="00762252" w:rsidRDefault="00762252" w:rsidP="00762252">
      <w:pPr>
        <w:pStyle w:val="HWNormalText"/>
      </w:pPr>
    </w:p>
    <w:p w14:paraId="0997903F" w14:textId="77777777" w:rsidR="00762252" w:rsidRDefault="00762252" w:rsidP="00762252">
      <w:pPr>
        <w:pStyle w:val="HWNormalText"/>
      </w:pPr>
    </w:p>
    <w:p w14:paraId="011D78F9" w14:textId="6CCB56E1" w:rsidR="00B913C6" w:rsidRDefault="00B913C6" w:rsidP="00B913C6">
      <w:pPr>
        <w:pStyle w:val="HWNormalText"/>
      </w:pPr>
    </w:p>
    <w:p w14:paraId="433730D7" w14:textId="36D22386" w:rsidR="007855EC" w:rsidRPr="007855EC" w:rsidRDefault="007855EC" w:rsidP="007855EC">
      <w:pPr>
        <w:pStyle w:val="HWSection2Blue"/>
      </w:pPr>
      <w:r w:rsidRPr="007855EC">
        <w:t xml:space="preserve"> </w:t>
      </w:r>
    </w:p>
    <w:p w14:paraId="37596E77" w14:textId="77777777" w:rsidR="007855EC" w:rsidRDefault="007855EC" w:rsidP="007855EC">
      <w:pPr>
        <w:pStyle w:val="HWNormalText"/>
      </w:pPr>
    </w:p>
    <w:p w14:paraId="4E492BE5" w14:textId="5367FBF2" w:rsidR="001E4CA5" w:rsidRPr="00D00B63" w:rsidRDefault="007855EC" w:rsidP="00D00B63">
      <w:pPr>
        <w:pStyle w:val="HWNormalText"/>
        <w:rPr>
          <w:szCs w:val="88"/>
        </w:rPr>
      </w:pPr>
      <w:r w:rsidRPr="007855EC">
        <w:br w:type="page"/>
      </w:r>
    </w:p>
    <w:p w14:paraId="23A177B9" w14:textId="0544EE87" w:rsidR="001E4CA5" w:rsidRPr="00883F54" w:rsidRDefault="00173B4E" w:rsidP="00883F54">
      <w:pPr>
        <w:pStyle w:val="HWHeading2"/>
        <w:rPr>
          <w:sz w:val="28"/>
          <w:szCs w:val="28"/>
        </w:rPr>
      </w:pPr>
      <w:r w:rsidRPr="00287560">
        <w:rPr>
          <w:sz w:val="28"/>
          <w:szCs w:val="28"/>
        </w:rPr>
        <w:lastRenderedPageBreak/>
        <w:t xml:space="preserve">Enter and view </w:t>
      </w:r>
    </w:p>
    <w:p w14:paraId="7608D67C" w14:textId="600C159D" w:rsidR="001E4CA5" w:rsidRPr="00883F54" w:rsidRDefault="00173B4E" w:rsidP="001E4CA5">
      <w:pPr>
        <w:pStyle w:val="HWNormalText"/>
        <w:rPr>
          <w:rFonts w:asciiTheme="minorHAnsi" w:hAnsiTheme="minorHAnsi" w:cstheme="minorHAnsi"/>
        </w:rPr>
      </w:pPr>
      <w:r w:rsidRPr="00883F54">
        <w:rPr>
          <w:rFonts w:asciiTheme="minorHAnsi" w:hAnsiTheme="minorHAnsi" w:cstheme="minorHAnsi"/>
          <w:color w:val="004C6B" w:themeColor="text1"/>
        </w:rPr>
        <w:t>Healthwatch has a legal power to visit health and social care services and see them in action. Enter &amp; View is not an inspection; we do not look at care plans, medicines management, or clinical issues. The Care Quality Commission (CQC)look at the clinical aspects of a service. We offer a lay perspective. We ask residents, families, and carers, what they think of the service they receive. Our focus is on whether a service works for the people using it.</w:t>
      </w:r>
    </w:p>
    <w:p w14:paraId="5E03958B" w14:textId="77777777" w:rsidR="003F1C40" w:rsidRDefault="003F1C40" w:rsidP="001E4CA5">
      <w:pPr>
        <w:pStyle w:val="HWNormalText"/>
      </w:pPr>
    </w:p>
    <w:p w14:paraId="173193D9" w14:textId="5BCAFAA3" w:rsidR="003F1C40" w:rsidRPr="00883F54" w:rsidRDefault="0063235E" w:rsidP="001E4CA5">
      <w:pPr>
        <w:pStyle w:val="HWNormalText"/>
        <w:rPr>
          <w:rFonts w:asciiTheme="majorHAnsi" w:hAnsiTheme="majorHAnsi" w:cstheme="majorHAnsi"/>
          <w:b/>
          <w:bCs/>
          <w:color w:val="E73E97" w:themeColor="accent1"/>
          <w:sz w:val="28"/>
          <w:szCs w:val="28"/>
        </w:rPr>
      </w:pPr>
      <w:r w:rsidRPr="0063235E">
        <w:rPr>
          <w:rFonts w:asciiTheme="majorHAnsi" w:hAnsiTheme="majorHAnsi" w:cstheme="majorHAnsi"/>
          <w:b/>
          <w:bCs/>
          <w:color w:val="E73E97" w:themeColor="accent1"/>
          <w:sz w:val="28"/>
          <w:szCs w:val="28"/>
        </w:rPr>
        <w:t>Acknowledgements</w:t>
      </w:r>
    </w:p>
    <w:p w14:paraId="7D995DAF" w14:textId="1221F6B1" w:rsidR="0063235E" w:rsidRPr="00E7669C" w:rsidRDefault="0063235E" w:rsidP="0063235E">
      <w:pPr>
        <w:pStyle w:val="HWNormalText"/>
        <w:rPr>
          <w:rFonts w:asciiTheme="majorHAnsi" w:hAnsiTheme="majorHAnsi" w:cstheme="majorHAnsi"/>
        </w:rPr>
      </w:pPr>
      <w:r w:rsidRPr="00E7669C">
        <w:rPr>
          <w:rFonts w:asciiTheme="majorHAnsi" w:hAnsiTheme="majorHAnsi" w:cstheme="majorHAnsi"/>
          <w:color w:val="004C6B" w:themeColor="text1"/>
        </w:rPr>
        <w:t>We would like to thank the Deputy Manager,</w:t>
      </w:r>
      <w:r w:rsidR="006C547A">
        <w:rPr>
          <w:rFonts w:asciiTheme="majorHAnsi" w:hAnsiTheme="majorHAnsi" w:cstheme="majorHAnsi"/>
          <w:color w:val="004C6B" w:themeColor="text1"/>
        </w:rPr>
        <w:t xml:space="preserve"> </w:t>
      </w:r>
      <w:r w:rsidRPr="00E7669C">
        <w:rPr>
          <w:rFonts w:asciiTheme="majorHAnsi" w:hAnsiTheme="majorHAnsi" w:cstheme="majorHAnsi"/>
          <w:color w:val="004C6B" w:themeColor="text1"/>
        </w:rPr>
        <w:t>staff and residents of Charlton Park Care Home for their time and assistance.</w:t>
      </w:r>
    </w:p>
    <w:p w14:paraId="7FABEC4B" w14:textId="77777777" w:rsidR="0063235E" w:rsidRPr="0063235E" w:rsidRDefault="0063235E" w:rsidP="0063235E">
      <w:pPr>
        <w:pStyle w:val="HWNormalText"/>
      </w:pPr>
      <w:r w:rsidRPr="0063235E">
        <w:t> </w:t>
      </w:r>
    </w:p>
    <w:p w14:paraId="02C6AE23" w14:textId="6401987D" w:rsidR="001E4CA5" w:rsidRDefault="001E4CA5" w:rsidP="003F1C40">
      <w:pPr>
        <w:pStyle w:val="HWBullets"/>
        <w:numPr>
          <w:ilvl w:val="0"/>
          <w:numId w:val="0"/>
        </w:numPr>
        <w:ind w:left="357"/>
      </w:pPr>
    </w:p>
    <w:p w14:paraId="219DB575" w14:textId="424AB3BF" w:rsidR="00FA1170" w:rsidRDefault="00FA1170" w:rsidP="004A43F3">
      <w:pPr>
        <w:pStyle w:val="HWNormalText"/>
      </w:pPr>
    </w:p>
    <w:p w14:paraId="6CA7FC82" w14:textId="77777777" w:rsidR="00FA1170" w:rsidRDefault="00FA1170">
      <w:pPr>
        <w:spacing w:line="240" w:lineRule="auto"/>
      </w:pPr>
    </w:p>
    <w:p w14:paraId="366EAB8D" w14:textId="192C8205" w:rsidR="00FA1170" w:rsidRDefault="00FA1170" w:rsidP="00CD5CAB">
      <w:pPr>
        <w:spacing w:line="240" w:lineRule="auto"/>
      </w:pPr>
      <w:r>
        <w:br w:type="page"/>
      </w:r>
    </w:p>
    <w:p w14:paraId="01F31850" w14:textId="65414AFD" w:rsidR="00D00B63" w:rsidRPr="00287560" w:rsidRDefault="00CD5CAB" w:rsidP="008E478E">
      <w:pPr>
        <w:pStyle w:val="HWHeading2"/>
        <w:rPr>
          <w:sz w:val="28"/>
          <w:szCs w:val="28"/>
        </w:rPr>
      </w:pPr>
      <w:r w:rsidRPr="00287560">
        <w:rPr>
          <w:sz w:val="28"/>
          <w:szCs w:val="28"/>
        </w:rPr>
        <w:lastRenderedPageBreak/>
        <w:t>Recommendations</w:t>
      </w:r>
    </w:p>
    <w:p w14:paraId="5E954299" w14:textId="77777777" w:rsidR="004A43F3" w:rsidRPr="005C6E60" w:rsidRDefault="004A43F3" w:rsidP="004A43F3">
      <w:pPr>
        <w:pStyle w:val="HWNormalText"/>
        <w:rPr>
          <w:color w:val="004C6B" w:themeColor="text1"/>
        </w:rPr>
      </w:pPr>
    </w:p>
    <w:p w14:paraId="4C1AA651" w14:textId="2205C7C1" w:rsidR="00ED43C8" w:rsidRDefault="00ED43C8" w:rsidP="004A43F3">
      <w:pPr>
        <w:pStyle w:val="HWNormalText"/>
      </w:pPr>
      <w:r w:rsidRPr="005C6E60">
        <w:rPr>
          <w:rStyle w:val="s5"/>
          <w:rFonts w:ascii="Poppins" w:eastAsia="Times New Roman" w:hAnsi="Poppins" w:cs="Poppins"/>
          <w:b/>
          <w:bCs/>
          <w:color w:val="004C6B" w:themeColor="text1"/>
        </w:rPr>
        <w:t>Charlton Park Care Home</w:t>
      </w:r>
      <w:r w:rsidRPr="005C6E60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> </w:t>
      </w:r>
      <w:r w:rsidRPr="005C6E60">
        <w:rPr>
          <w:rStyle w:val="s5"/>
          <w:rFonts w:ascii="Poppins" w:eastAsia="Times New Roman" w:hAnsi="Poppins" w:cs="Poppins"/>
          <w:b/>
          <w:bCs/>
          <w:color w:val="004C6B" w:themeColor="text1"/>
        </w:rPr>
        <w:t>Enter</w:t>
      </w:r>
      <w:r w:rsidRPr="005C6E60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> </w:t>
      </w:r>
      <w:r w:rsidRPr="005C6E60">
        <w:rPr>
          <w:rStyle w:val="s5"/>
          <w:rFonts w:ascii="Poppins" w:eastAsia="Times New Roman" w:hAnsi="Poppins" w:cs="Poppins"/>
          <w:b/>
          <w:bCs/>
          <w:color w:val="004C6B" w:themeColor="text1"/>
        </w:rPr>
        <w:t xml:space="preserve">and View </w:t>
      </w:r>
      <w:proofErr w:type="gramStart"/>
      <w:r w:rsidRPr="005C6E60">
        <w:rPr>
          <w:rStyle w:val="s5"/>
          <w:rFonts w:ascii="Poppins" w:eastAsia="Times New Roman" w:hAnsi="Poppins" w:cs="Poppins"/>
          <w:b/>
          <w:bCs/>
          <w:color w:val="004C6B" w:themeColor="text1"/>
        </w:rPr>
        <w:t>Report</w:t>
      </w:r>
      <w:r w:rsidRPr="005C6E60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> </w:t>
      </w:r>
      <w:r w:rsidR="00473C42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 xml:space="preserve"> -</w:t>
      </w:r>
      <w:proofErr w:type="gramEnd"/>
      <w:r w:rsidR="00473C42">
        <w:rPr>
          <w:rStyle w:val="apple-converted-space"/>
          <w:rFonts w:ascii="Poppins" w:eastAsia="Times New Roman" w:hAnsi="Poppins" w:cs="Poppins"/>
          <w:b/>
          <w:bCs/>
          <w:color w:val="004C6B" w:themeColor="text1"/>
        </w:rPr>
        <w:t xml:space="preserve"> </w:t>
      </w:r>
      <w:r w:rsidR="00473C42">
        <w:rPr>
          <w:rStyle w:val="s5"/>
          <w:rFonts w:ascii="Poppins" w:eastAsia="Times New Roman" w:hAnsi="Poppins" w:cs="Poppins"/>
          <w:b/>
          <w:bCs/>
          <w:color w:val="004C6B" w:themeColor="text1"/>
        </w:rPr>
        <w:t>March</w:t>
      </w:r>
      <w:r w:rsidRPr="005C6E60">
        <w:rPr>
          <w:rStyle w:val="s5"/>
          <w:rFonts w:ascii="Poppins" w:eastAsia="Times New Roman" w:hAnsi="Poppins" w:cs="Poppins"/>
          <w:b/>
          <w:bCs/>
          <w:color w:val="004C6B" w:themeColor="text1"/>
        </w:rPr>
        <w:t xml:space="preserve"> 202</w:t>
      </w:r>
      <w:r w:rsidR="005C6E60" w:rsidRPr="005C6E60">
        <w:rPr>
          <w:rStyle w:val="s5"/>
          <w:rFonts w:ascii="Poppins" w:eastAsia="Times New Roman" w:hAnsi="Poppins" w:cs="Poppins"/>
          <w:b/>
          <w:bCs/>
          <w:color w:val="004C6B" w:themeColor="text1"/>
        </w:rPr>
        <w:t>2</w:t>
      </w:r>
    </w:p>
    <w:p w14:paraId="633BA40B" w14:textId="4314450D" w:rsidR="00CD7A35" w:rsidRPr="00CE5F8A" w:rsidRDefault="00CD7A35" w:rsidP="00CD7A35">
      <w:pPr>
        <w:pStyle w:val="HWNormalText"/>
        <w:rPr>
          <w:rFonts w:asciiTheme="minorHAnsi" w:hAnsiTheme="minorHAnsi" w:cstheme="minorHAnsi"/>
          <w:color w:val="004C6B" w:themeColor="text1"/>
        </w:rPr>
      </w:pPr>
      <w:r w:rsidRPr="00287560">
        <w:rPr>
          <w:rFonts w:asciiTheme="majorHAnsi" w:hAnsiTheme="majorHAnsi" w:cstheme="majorHAnsi"/>
          <w:color w:val="004C6B" w:themeColor="text1"/>
        </w:rPr>
        <w:t>Healthwatch Greenwich visited Charlton Park</w:t>
      </w:r>
      <w:r w:rsidR="00CE5F8A">
        <w:rPr>
          <w:rFonts w:asciiTheme="majorHAnsi" w:hAnsiTheme="majorHAnsi" w:cstheme="majorHAnsi"/>
          <w:color w:val="004C6B" w:themeColor="text1"/>
        </w:rPr>
        <w:t xml:space="preserve"> </w:t>
      </w:r>
      <w:r w:rsidRPr="00287560">
        <w:rPr>
          <w:rFonts w:asciiTheme="majorHAnsi" w:hAnsiTheme="majorHAnsi" w:cstheme="majorHAnsi"/>
          <w:color w:val="004C6B" w:themeColor="text1"/>
        </w:rPr>
        <w:t>Care Home</w:t>
      </w:r>
      <w:r w:rsidR="00473C42">
        <w:rPr>
          <w:rFonts w:asciiTheme="majorHAnsi" w:hAnsiTheme="majorHAnsi" w:cstheme="majorHAnsi"/>
          <w:color w:val="004C6B" w:themeColor="text1"/>
        </w:rPr>
        <w:t xml:space="preserve"> and </w:t>
      </w:r>
      <w:r w:rsidRPr="00287560">
        <w:rPr>
          <w:rFonts w:asciiTheme="majorHAnsi" w:hAnsiTheme="majorHAnsi" w:cstheme="majorHAnsi"/>
          <w:color w:val="004C6B" w:themeColor="text1"/>
        </w:rPr>
        <w:t>offer</w:t>
      </w:r>
      <w:r w:rsidR="00473C42">
        <w:rPr>
          <w:rFonts w:asciiTheme="majorHAnsi" w:hAnsiTheme="majorHAnsi" w:cstheme="majorHAnsi"/>
          <w:color w:val="004C6B" w:themeColor="text1"/>
        </w:rPr>
        <w:t>ed</w:t>
      </w:r>
      <w:r w:rsidRPr="00287560">
        <w:rPr>
          <w:rFonts w:asciiTheme="majorHAnsi" w:hAnsiTheme="majorHAnsi" w:cstheme="majorHAnsi"/>
          <w:color w:val="004C6B" w:themeColor="text1"/>
        </w:rPr>
        <w:t> the following recommendations:</w:t>
      </w:r>
    </w:p>
    <w:p w14:paraId="2AE03257" w14:textId="77777777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CE5F8A">
        <w:rPr>
          <w:rFonts w:asciiTheme="minorHAnsi" w:hAnsiTheme="minorHAnsi" w:cstheme="minorHAnsi"/>
          <w:color w:val="004C6B" w:themeColor="text1"/>
        </w:rPr>
        <w:t>Promote communal dining for residents.</w:t>
      </w:r>
    </w:p>
    <w:p w14:paraId="75F804AD" w14:textId="77777777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CE5F8A">
        <w:rPr>
          <w:rFonts w:asciiTheme="minorHAnsi" w:hAnsiTheme="minorHAnsi" w:cstheme="minorHAnsi"/>
          <w:color w:val="004C6B" w:themeColor="text1"/>
        </w:rPr>
        <w:t>Include culturally inclusive food for residents, particularly those with dementia.</w:t>
      </w:r>
    </w:p>
    <w:p w14:paraId="46D84F38" w14:textId="77777777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CE5F8A">
        <w:rPr>
          <w:rFonts w:asciiTheme="minorHAnsi" w:hAnsiTheme="minorHAnsi" w:cstheme="minorHAnsi"/>
          <w:color w:val="004C6B" w:themeColor="text1"/>
        </w:rPr>
        <w:t>Increase dementia-friendly activities.</w:t>
      </w:r>
    </w:p>
    <w:p w14:paraId="7363E03F" w14:textId="77777777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CE5F8A">
        <w:rPr>
          <w:rFonts w:asciiTheme="minorHAnsi" w:hAnsiTheme="minorHAnsi" w:cstheme="minorHAnsi"/>
          <w:color w:val="004C6B" w:themeColor="text1"/>
        </w:rPr>
        <w:t>Involve the community in developing activities for residents.</w:t>
      </w:r>
    </w:p>
    <w:p w14:paraId="73EE1119" w14:textId="77777777" w:rsidR="00116708" w:rsidRDefault="00116708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116708">
        <w:rPr>
          <w:rFonts w:asciiTheme="minorHAnsi" w:hAnsiTheme="minorHAnsi" w:cstheme="minorHAnsi"/>
          <w:color w:val="004C6B" w:themeColor="text1"/>
        </w:rPr>
        <w:t>Review storage practice and ensure facilities are accessible for resident’s use.</w:t>
      </w:r>
    </w:p>
    <w:p w14:paraId="3B44227D" w14:textId="5DE9F879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CE5F8A">
        <w:rPr>
          <w:rFonts w:asciiTheme="minorHAnsi" w:hAnsiTheme="minorHAnsi" w:cstheme="minorHAnsi"/>
          <w:color w:val="004C6B" w:themeColor="text1"/>
        </w:rPr>
        <w:t>Reinstate Relatives Meetings.</w:t>
      </w:r>
    </w:p>
    <w:p w14:paraId="3FEBDBB1" w14:textId="77777777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CE5F8A">
        <w:rPr>
          <w:rFonts w:asciiTheme="minorHAnsi" w:hAnsiTheme="minorHAnsi" w:cstheme="minorHAnsi"/>
          <w:color w:val="004C6B" w:themeColor="text1"/>
        </w:rPr>
        <w:t>Consider adding seating areas in corridors.</w:t>
      </w:r>
    </w:p>
    <w:p w14:paraId="5657FDAD" w14:textId="3207159D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bookmarkStart w:id="2" w:name="_Hlk132630820"/>
      <w:r w:rsidRPr="00CE5F8A">
        <w:rPr>
          <w:rFonts w:asciiTheme="minorHAnsi" w:hAnsiTheme="minorHAnsi" w:cstheme="minorHAnsi"/>
          <w:color w:val="004C6B" w:themeColor="text1"/>
        </w:rPr>
        <w:t xml:space="preserve">Renovate furniture and </w:t>
      </w:r>
      <w:r w:rsidR="00E50173" w:rsidRPr="00CE5F8A">
        <w:rPr>
          <w:rFonts w:asciiTheme="minorHAnsi" w:hAnsiTheme="minorHAnsi" w:cstheme="minorHAnsi"/>
          <w:color w:val="004C6B" w:themeColor="text1"/>
        </w:rPr>
        <w:t>décor and</w:t>
      </w:r>
      <w:r w:rsidRPr="00CE5F8A">
        <w:rPr>
          <w:rFonts w:asciiTheme="minorHAnsi" w:hAnsiTheme="minorHAnsi" w:cstheme="minorHAnsi"/>
          <w:color w:val="004C6B" w:themeColor="text1"/>
        </w:rPr>
        <w:t xml:space="preserve"> conduct maintenance repairs.</w:t>
      </w:r>
    </w:p>
    <w:p w14:paraId="08ABB0AA" w14:textId="37E3D946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bookmarkStart w:id="3" w:name="_Hlk132631097"/>
      <w:bookmarkEnd w:id="2"/>
      <w:r w:rsidRPr="00CE5F8A">
        <w:rPr>
          <w:rFonts w:asciiTheme="minorHAnsi" w:hAnsiTheme="minorHAnsi" w:cstheme="minorHAnsi"/>
          <w:color w:val="004C6B" w:themeColor="text1"/>
        </w:rPr>
        <w:t xml:space="preserve">Enhance garden and garden furniture for </w:t>
      </w:r>
      <w:proofErr w:type="gramStart"/>
      <w:r w:rsidRPr="00CE5F8A">
        <w:rPr>
          <w:rFonts w:asciiTheme="minorHAnsi" w:hAnsiTheme="minorHAnsi" w:cstheme="minorHAnsi"/>
          <w:color w:val="004C6B" w:themeColor="text1"/>
        </w:rPr>
        <w:t>resident</w:t>
      </w:r>
      <w:r w:rsidR="00F1462A">
        <w:rPr>
          <w:rFonts w:asciiTheme="minorHAnsi" w:hAnsiTheme="minorHAnsi" w:cstheme="minorHAnsi"/>
          <w:color w:val="004C6B" w:themeColor="text1"/>
        </w:rPr>
        <w:t>s</w:t>
      </w:r>
      <w:proofErr w:type="gramEnd"/>
      <w:r w:rsidRPr="00CE5F8A">
        <w:rPr>
          <w:rFonts w:asciiTheme="minorHAnsi" w:hAnsiTheme="minorHAnsi" w:cstheme="minorHAnsi"/>
          <w:color w:val="004C6B" w:themeColor="text1"/>
        </w:rPr>
        <w:t xml:space="preserve"> enjoyment.</w:t>
      </w:r>
    </w:p>
    <w:bookmarkEnd w:id="3"/>
    <w:p w14:paraId="3DA522EE" w14:textId="77777777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r w:rsidRPr="00CE5F8A">
        <w:rPr>
          <w:rFonts w:asciiTheme="minorHAnsi" w:hAnsiTheme="minorHAnsi" w:cstheme="minorHAnsi"/>
          <w:color w:val="004C6B" w:themeColor="text1"/>
        </w:rPr>
        <w:t>Keep reception area tidy.</w:t>
      </w:r>
    </w:p>
    <w:p w14:paraId="0339CEA5" w14:textId="77777777" w:rsidR="009705D6" w:rsidRPr="00CE5F8A" w:rsidRDefault="009705D6" w:rsidP="009705D6">
      <w:pPr>
        <w:pStyle w:val="HWNormalText"/>
        <w:numPr>
          <w:ilvl w:val="0"/>
          <w:numId w:val="28"/>
        </w:numPr>
        <w:rPr>
          <w:rFonts w:asciiTheme="minorHAnsi" w:hAnsiTheme="minorHAnsi" w:cstheme="minorHAnsi"/>
          <w:color w:val="004C6B" w:themeColor="text1"/>
        </w:rPr>
      </w:pPr>
      <w:bookmarkStart w:id="4" w:name="_Hlk132631443"/>
      <w:r w:rsidRPr="00CE5F8A">
        <w:rPr>
          <w:rFonts w:asciiTheme="minorHAnsi" w:hAnsiTheme="minorHAnsi" w:cstheme="minorHAnsi"/>
          <w:color w:val="004C6B" w:themeColor="text1"/>
        </w:rPr>
        <w:t>Display complaint procedure information in reception and notice boards.</w:t>
      </w:r>
    </w:p>
    <w:bookmarkEnd w:id="4"/>
    <w:p w14:paraId="088AD68A" w14:textId="77777777" w:rsidR="005A12EC" w:rsidRPr="00CE5F8A" w:rsidRDefault="005A12EC" w:rsidP="004A43F3">
      <w:pPr>
        <w:pStyle w:val="HWNormalText"/>
        <w:rPr>
          <w:rFonts w:asciiTheme="minorHAnsi" w:hAnsiTheme="minorHAnsi" w:cstheme="minorHAnsi"/>
          <w:color w:val="004C6B" w:themeColor="text1"/>
        </w:rPr>
      </w:pPr>
    </w:p>
    <w:p w14:paraId="669612A5" w14:textId="03ED9271" w:rsidR="00601737" w:rsidRDefault="00ED43C8" w:rsidP="004A43F3">
      <w:pPr>
        <w:pStyle w:val="HWNormalText"/>
        <w:rPr>
          <w:rFonts w:ascii="Poppins" w:eastAsia="Times New Roman" w:hAnsi="Poppins" w:cs="Poppins"/>
          <w:b/>
          <w:bCs/>
          <w:color w:val="004C6B" w:themeColor="text1"/>
        </w:rPr>
      </w:pPr>
      <w:r w:rsidRPr="005C6E60">
        <w:rPr>
          <w:rFonts w:ascii="Poppins" w:eastAsia="Times New Roman" w:hAnsi="Poppins" w:cs="Poppins"/>
          <w:b/>
          <w:bCs/>
          <w:color w:val="004C6B" w:themeColor="text1"/>
        </w:rPr>
        <w:t xml:space="preserve">Follow up on </w:t>
      </w:r>
      <w:r w:rsidR="00BA0CD1" w:rsidRPr="005C6E60">
        <w:rPr>
          <w:rFonts w:ascii="Poppins" w:eastAsia="Times New Roman" w:hAnsi="Poppins" w:cs="Poppins"/>
          <w:b/>
          <w:bCs/>
          <w:color w:val="004C6B" w:themeColor="text1"/>
        </w:rPr>
        <w:t>recommendations.</w:t>
      </w:r>
    </w:p>
    <w:p w14:paraId="2BF71E1B" w14:textId="047FA91F" w:rsidR="00F9702B" w:rsidRDefault="005C6E60" w:rsidP="004A43F3">
      <w:pPr>
        <w:pStyle w:val="HWNormalText"/>
        <w:rPr>
          <w:rStyle w:val="s6"/>
          <w:rFonts w:ascii="Poppins" w:eastAsia="Times New Roman" w:hAnsi="Poppins" w:cs="Poppins"/>
          <w:color w:val="002060"/>
          <w:szCs w:val="24"/>
        </w:rPr>
      </w:pP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Our authorised representative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conducted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an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 xml:space="preserve">unannounced </w:t>
      </w:r>
      <w:r w:rsidR="00BF204E"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visit in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March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2023 to follow up on the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recommendation</w:t>
      </w:r>
      <w:r w:rsidR="00BF204E">
        <w:rPr>
          <w:rStyle w:val="s6"/>
          <w:rFonts w:ascii="Poppins" w:eastAsia="Times New Roman" w:hAnsi="Poppins" w:cs="Poppins"/>
          <w:color w:val="004C6B" w:themeColor="text1"/>
          <w:szCs w:val="24"/>
        </w:rPr>
        <w:t>s.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 xml:space="preserve"> The Care Home’s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Deputy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Manager,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 xml:space="preserve">David </w:t>
      </w:r>
      <w:proofErr w:type="spellStart"/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Sillah</w:t>
      </w:r>
      <w:proofErr w:type="spellEnd"/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 xml:space="preserve"> </w:t>
      </w:r>
      <w:r w:rsidR="0024408A"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provided</w:t>
      </w:r>
      <w:r w:rsidR="0024408A"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 xml:space="preserve"> information</w:t>
      </w:r>
      <w:r w:rsidRPr="004D1E5C">
        <w:rPr>
          <w:rStyle w:val="apple-converted-space"/>
          <w:rFonts w:ascii="Poppins" w:eastAsia="Times New Roman" w:hAnsi="Poppins" w:cs="Poppins"/>
          <w:color w:val="004C6B" w:themeColor="text1"/>
          <w:szCs w:val="24"/>
        </w:rPr>
        <w:t> </w:t>
      </w:r>
      <w:r w:rsidRPr="004D1E5C">
        <w:rPr>
          <w:rStyle w:val="s6"/>
          <w:rFonts w:ascii="Poppins" w:eastAsia="Times New Roman" w:hAnsi="Poppins" w:cs="Poppins"/>
          <w:color w:val="004C6B" w:themeColor="text1"/>
          <w:szCs w:val="24"/>
        </w:rPr>
        <w:t>and evidence.</w:t>
      </w:r>
    </w:p>
    <w:p w14:paraId="1639197A" w14:textId="77777777" w:rsidR="00693508" w:rsidRDefault="00693508" w:rsidP="004A43F3">
      <w:pPr>
        <w:pStyle w:val="HWNormalText"/>
        <w:rPr>
          <w:rStyle w:val="s6"/>
          <w:rFonts w:ascii="Poppins" w:eastAsia="Times New Roman" w:hAnsi="Poppins" w:cs="Poppins"/>
          <w:color w:val="002060"/>
          <w:szCs w:val="24"/>
        </w:rPr>
      </w:pPr>
    </w:p>
    <w:p w14:paraId="423AEDB9" w14:textId="0CCC15FB" w:rsidR="00693508" w:rsidRPr="003F1961" w:rsidRDefault="00733AD5" w:rsidP="00733AD5">
      <w:pPr>
        <w:pStyle w:val="s3"/>
        <w:spacing w:before="0" w:beforeAutospacing="0" w:after="0" w:afterAutospacing="0"/>
        <w:divId w:val="3829488"/>
        <w:rPr>
          <w:rFonts w:asciiTheme="majorHAnsi" w:hAnsiTheme="majorHAnsi" w:cstheme="majorHAnsi"/>
          <w:b/>
          <w:bCs/>
          <w:color w:val="004C6B" w:themeColor="text1"/>
        </w:rPr>
      </w:pPr>
      <w:r>
        <w:rPr>
          <w:rStyle w:val="s7"/>
          <w:rFonts w:asciiTheme="majorHAnsi" w:hAnsiTheme="majorHAnsi" w:cstheme="majorHAnsi"/>
          <w:b/>
          <w:bCs/>
          <w:color w:val="004C6B" w:themeColor="text1"/>
        </w:rPr>
        <w:t>1.</w:t>
      </w:r>
      <w:r w:rsidR="00693508" w:rsidRPr="00A533F5">
        <w:rPr>
          <w:rStyle w:val="s7"/>
          <w:rFonts w:asciiTheme="majorHAnsi" w:hAnsiTheme="majorHAnsi" w:cstheme="majorHAnsi"/>
          <w:b/>
          <w:bCs/>
          <w:color w:val="004C6B" w:themeColor="text1"/>
        </w:rPr>
        <w:t>Encourage residents to eat in social settings, with others, in communal dining areas</w:t>
      </w:r>
      <w:r w:rsidR="00693508" w:rsidRPr="003F1961">
        <w:rPr>
          <w:rStyle w:val="s7"/>
          <w:rFonts w:asciiTheme="majorHAnsi" w:hAnsiTheme="majorHAnsi" w:cstheme="majorHAnsi"/>
          <w:b/>
          <w:bCs/>
          <w:color w:val="004C6B" w:themeColor="text1"/>
        </w:rPr>
        <w:t>.</w:t>
      </w:r>
    </w:p>
    <w:p w14:paraId="69BEA8AC" w14:textId="4363042F" w:rsidR="00693508" w:rsidRPr="00510C87" w:rsidRDefault="002C1C9E">
      <w:pPr>
        <w:pStyle w:val="s3"/>
        <w:spacing w:before="0" w:beforeAutospacing="0" w:after="0" w:afterAutospacing="0"/>
        <w:divId w:val="3829488"/>
        <w:rPr>
          <w:rFonts w:asciiTheme="majorHAnsi" w:hAnsiTheme="majorHAnsi" w:cstheme="majorHAnsi"/>
          <w:color w:val="004C6B" w:themeColor="text1"/>
        </w:rPr>
      </w:pPr>
      <w:r>
        <w:rPr>
          <w:rStyle w:val="s6"/>
          <w:rFonts w:asciiTheme="majorHAnsi" w:hAnsiTheme="majorHAnsi" w:cstheme="majorHAnsi"/>
          <w:color w:val="004C6B" w:themeColor="text1"/>
        </w:rPr>
        <w:t xml:space="preserve">Action Taken: </w:t>
      </w:r>
      <w:r w:rsidR="00693508" w:rsidRPr="00510C87">
        <w:rPr>
          <w:rStyle w:val="s6"/>
          <w:rFonts w:asciiTheme="majorHAnsi" w:hAnsiTheme="majorHAnsi" w:cstheme="majorHAnsi"/>
          <w:color w:val="004C6B" w:themeColor="text1"/>
        </w:rPr>
        <w:t>Residents are encouraged to eat in communal spaces but may choose to eat in their individual rooms.</w:t>
      </w:r>
    </w:p>
    <w:p w14:paraId="5259BFDA" w14:textId="77777777" w:rsidR="00693508" w:rsidRPr="00510C87" w:rsidRDefault="00693508">
      <w:pPr>
        <w:pStyle w:val="s3"/>
        <w:spacing w:before="0" w:beforeAutospacing="0" w:after="0" w:afterAutospacing="0"/>
        <w:divId w:val="3829488"/>
        <w:rPr>
          <w:rFonts w:asciiTheme="majorHAnsi" w:hAnsiTheme="majorHAnsi" w:cstheme="majorHAnsi"/>
          <w:color w:val="004C6B" w:themeColor="text1"/>
        </w:rPr>
      </w:pPr>
      <w:r w:rsidRPr="00510C87">
        <w:rPr>
          <w:rFonts w:asciiTheme="majorHAnsi" w:hAnsiTheme="majorHAnsi" w:cstheme="majorHAnsi"/>
          <w:color w:val="004C6B" w:themeColor="text1"/>
        </w:rPr>
        <w:t> </w:t>
      </w:r>
    </w:p>
    <w:p w14:paraId="5821E137" w14:textId="7EC4426C" w:rsidR="00693508" w:rsidRPr="000D25B1" w:rsidRDefault="00733AD5" w:rsidP="00733AD5">
      <w:pPr>
        <w:pStyle w:val="s3"/>
        <w:spacing w:before="0" w:beforeAutospacing="0" w:after="0" w:afterAutospacing="0"/>
        <w:divId w:val="3829488"/>
        <w:rPr>
          <w:rFonts w:asciiTheme="majorHAnsi" w:hAnsiTheme="majorHAnsi" w:cstheme="majorHAnsi"/>
          <w:b/>
          <w:bCs/>
          <w:color w:val="004C6B" w:themeColor="text1"/>
        </w:rPr>
      </w:pPr>
      <w:r>
        <w:rPr>
          <w:rStyle w:val="s7"/>
          <w:rFonts w:asciiTheme="majorHAnsi" w:hAnsiTheme="majorHAnsi" w:cstheme="majorHAnsi"/>
          <w:b/>
          <w:bCs/>
          <w:color w:val="004C6B" w:themeColor="text1"/>
        </w:rPr>
        <w:t>2.</w:t>
      </w:r>
      <w:r w:rsidR="00693508" w:rsidRPr="000D25B1">
        <w:rPr>
          <w:rStyle w:val="s7"/>
          <w:rFonts w:asciiTheme="majorHAnsi" w:hAnsiTheme="majorHAnsi" w:cstheme="majorHAnsi"/>
          <w:b/>
          <w:bCs/>
          <w:color w:val="004C6B" w:themeColor="text1"/>
        </w:rPr>
        <w:t xml:space="preserve">Culturally inclusive food to be included in the menu, </w:t>
      </w:r>
      <w:proofErr w:type="gramStart"/>
      <w:r w:rsidR="00693508" w:rsidRPr="000D25B1">
        <w:rPr>
          <w:rStyle w:val="s7"/>
          <w:rFonts w:asciiTheme="majorHAnsi" w:hAnsiTheme="majorHAnsi" w:cstheme="majorHAnsi"/>
          <w:b/>
          <w:bCs/>
          <w:color w:val="004C6B" w:themeColor="text1"/>
        </w:rPr>
        <w:t>in particular for</w:t>
      </w:r>
      <w:proofErr w:type="gramEnd"/>
      <w:r w:rsidR="00693508" w:rsidRPr="000D25B1">
        <w:rPr>
          <w:rStyle w:val="s7"/>
          <w:rFonts w:asciiTheme="majorHAnsi" w:hAnsiTheme="majorHAnsi" w:cstheme="majorHAnsi"/>
          <w:b/>
          <w:bCs/>
          <w:color w:val="004C6B" w:themeColor="text1"/>
        </w:rPr>
        <w:t xml:space="preserve"> residents with dementia that may lack the capacity to request it.</w:t>
      </w:r>
    </w:p>
    <w:p w14:paraId="52748BD5" w14:textId="1C353220" w:rsidR="00693508" w:rsidRDefault="00F53BB8">
      <w:pPr>
        <w:pStyle w:val="s3"/>
        <w:spacing w:before="0" w:beforeAutospacing="0" w:after="0" w:afterAutospacing="0"/>
        <w:divId w:val="3829488"/>
        <w:rPr>
          <w:rStyle w:val="s6"/>
          <w:rFonts w:asciiTheme="majorHAnsi" w:hAnsiTheme="majorHAnsi" w:cstheme="majorHAnsi"/>
          <w:color w:val="004C6B" w:themeColor="text1"/>
        </w:rPr>
      </w:pPr>
      <w:r>
        <w:rPr>
          <w:rStyle w:val="s6"/>
          <w:rFonts w:asciiTheme="majorHAnsi" w:hAnsiTheme="majorHAnsi" w:cstheme="majorHAnsi"/>
          <w:color w:val="004C6B" w:themeColor="text1"/>
        </w:rPr>
        <w:t xml:space="preserve">Action Taken: </w:t>
      </w:r>
      <w:r w:rsidR="00D43E0E">
        <w:rPr>
          <w:rStyle w:val="s6"/>
          <w:rFonts w:asciiTheme="majorHAnsi" w:hAnsiTheme="majorHAnsi" w:cstheme="majorHAnsi"/>
          <w:color w:val="004C6B" w:themeColor="text1"/>
        </w:rPr>
        <w:t>T</w:t>
      </w:r>
      <w:r w:rsidRPr="00F53BB8">
        <w:rPr>
          <w:rStyle w:val="s6"/>
          <w:rFonts w:asciiTheme="majorHAnsi" w:hAnsiTheme="majorHAnsi" w:cstheme="majorHAnsi"/>
          <w:color w:val="004C6B" w:themeColor="text1"/>
        </w:rPr>
        <w:t xml:space="preserve">he menu </w:t>
      </w:r>
      <w:r w:rsidR="00D43E0E" w:rsidRPr="00F53BB8">
        <w:rPr>
          <w:rStyle w:val="s6"/>
          <w:rFonts w:asciiTheme="majorHAnsi" w:hAnsiTheme="majorHAnsi" w:cstheme="majorHAnsi"/>
          <w:color w:val="004C6B" w:themeColor="text1"/>
        </w:rPr>
        <w:t>d</w:t>
      </w:r>
      <w:r w:rsidR="00D43E0E">
        <w:rPr>
          <w:rStyle w:val="s6"/>
          <w:rFonts w:asciiTheme="majorHAnsi" w:hAnsiTheme="majorHAnsi" w:cstheme="majorHAnsi"/>
          <w:color w:val="004C6B" w:themeColor="text1"/>
        </w:rPr>
        <w:t>oes</w:t>
      </w:r>
      <w:r w:rsidR="00685B8B">
        <w:rPr>
          <w:rStyle w:val="s6"/>
          <w:rFonts w:asciiTheme="majorHAnsi" w:hAnsiTheme="majorHAnsi" w:cstheme="majorHAnsi"/>
          <w:color w:val="004C6B" w:themeColor="text1"/>
        </w:rPr>
        <w:t xml:space="preserve"> include </w:t>
      </w:r>
      <w:r w:rsidRPr="00F53BB8">
        <w:rPr>
          <w:rStyle w:val="s6"/>
          <w:rFonts w:asciiTheme="majorHAnsi" w:hAnsiTheme="majorHAnsi" w:cstheme="majorHAnsi"/>
          <w:color w:val="004C6B" w:themeColor="text1"/>
        </w:rPr>
        <w:t xml:space="preserve">culturally inclusive food options. </w:t>
      </w:r>
      <w:r w:rsidR="0040546E" w:rsidRPr="0040546E">
        <w:rPr>
          <w:rFonts w:asciiTheme="majorHAnsi" w:hAnsiTheme="majorHAnsi" w:cstheme="majorHAnsi"/>
          <w:color w:val="004C6B" w:themeColor="text1"/>
        </w:rPr>
        <w:t xml:space="preserve">While residents and relatives </w:t>
      </w:r>
      <w:proofErr w:type="gramStart"/>
      <w:r w:rsidR="0040546E" w:rsidRPr="0040546E">
        <w:rPr>
          <w:rFonts w:asciiTheme="majorHAnsi" w:hAnsiTheme="majorHAnsi" w:cstheme="majorHAnsi"/>
          <w:color w:val="004C6B" w:themeColor="text1"/>
        </w:rPr>
        <w:t>have the ability to</w:t>
      </w:r>
      <w:proofErr w:type="gramEnd"/>
      <w:r w:rsidR="0040546E" w:rsidRPr="0040546E">
        <w:rPr>
          <w:rFonts w:asciiTheme="majorHAnsi" w:hAnsiTheme="majorHAnsi" w:cstheme="majorHAnsi"/>
          <w:color w:val="004C6B" w:themeColor="text1"/>
        </w:rPr>
        <w:t xml:space="preserve"> request ethnic foods, the current menus provided do not include any pictures or options for these types of foods.</w:t>
      </w:r>
    </w:p>
    <w:p w14:paraId="6C0E5431" w14:textId="24CEBBBB" w:rsidR="0040546E" w:rsidRDefault="0040546E">
      <w:pPr>
        <w:pStyle w:val="s3"/>
        <w:spacing w:before="0" w:beforeAutospacing="0" w:after="0" w:afterAutospacing="0"/>
        <w:divId w:val="3829488"/>
        <w:rPr>
          <w:rStyle w:val="s6"/>
          <w:rFonts w:asciiTheme="majorHAnsi" w:hAnsiTheme="majorHAnsi" w:cstheme="majorHAnsi"/>
          <w:color w:val="004C6B" w:themeColor="text1"/>
        </w:rPr>
      </w:pPr>
    </w:p>
    <w:p w14:paraId="0DCAA3DB" w14:textId="7EE6C266" w:rsidR="0040546E" w:rsidRPr="00510C87" w:rsidRDefault="0040546E">
      <w:pPr>
        <w:pStyle w:val="s3"/>
        <w:spacing w:before="0" w:beforeAutospacing="0" w:after="0" w:afterAutospacing="0"/>
        <w:divId w:val="3829488"/>
        <w:rPr>
          <w:rFonts w:asciiTheme="majorHAnsi" w:hAnsiTheme="majorHAnsi" w:cstheme="majorHAnsi"/>
          <w:color w:val="004C6B" w:themeColor="text1"/>
        </w:rPr>
      </w:pPr>
      <w:r w:rsidRPr="00510C87">
        <w:rPr>
          <w:rFonts w:asciiTheme="majorHAnsi" w:hAnsiTheme="majorHAnsi" w:cstheme="majorHAnsi"/>
          <w:noProof/>
          <w:color w:val="004C6B" w:themeColor="text1"/>
        </w:rPr>
        <w:lastRenderedPageBreak/>
        <w:drawing>
          <wp:anchor distT="0" distB="0" distL="114300" distR="114300" simplePos="0" relativeHeight="251658247" behindDoc="0" locked="0" layoutInCell="1" allowOverlap="1" wp14:anchorId="17A93119" wp14:editId="04423707">
            <wp:simplePos x="0" y="0"/>
            <wp:positionH relativeFrom="column">
              <wp:posOffset>1036955</wp:posOffset>
            </wp:positionH>
            <wp:positionV relativeFrom="paragraph">
              <wp:posOffset>57150</wp:posOffset>
            </wp:positionV>
            <wp:extent cx="4709160" cy="3536315"/>
            <wp:effectExtent l="57150" t="57150" r="53340" b="641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536315"/>
                    </a:xfrm>
                    <a:prstGeom prst="rect">
                      <a:avLst/>
                    </a:prstGeom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FEE96" w14:textId="7FE0E09E" w:rsidR="00A711B5" w:rsidRDefault="00A711B5" w:rsidP="002F5521">
      <w:pPr>
        <w:pStyle w:val="s3"/>
        <w:spacing w:before="0" w:beforeAutospacing="0" w:after="0" w:afterAutospacing="0"/>
        <w:jc w:val="center"/>
        <w:divId w:val="3829488"/>
        <w:rPr>
          <w:rStyle w:val="s11"/>
          <w:rFonts w:asciiTheme="majorHAnsi" w:eastAsia="Times New Roman" w:hAnsiTheme="majorHAnsi" w:cstheme="majorHAnsi"/>
          <w:color w:val="004C6B" w:themeColor="text1"/>
          <w:sz w:val="18"/>
          <w:szCs w:val="18"/>
        </w:rPr>
      </w:pPr>
      <w:r w:rsidRPr="00B85FC7">
        <w:rPr>
          <w:rStyle w:val="s11"/>
          <w:rFonts w:asciiTheme="majorHAnsi" w:eastAsia="Times New Roman" w:hAnsiTheme="majorHAnsi" w:cstheme="majorHAnsi"/>
          <w:color w:val="004C6B" w:themeColor="text1"/>
          <w:sz w:val="18"/>
          <w:szCs w:val="18"/>
        </w:rPr>
        <w:t>The Lunch and Supper Menu for Charlton Park Care Home on March 7</w:t>
      </w:r>
      <w:r w:rsidRPr="00B85FC7">
        <w:rPr>
          <w:rStyle w:val="s12"/>
          <w:rFonts w:asciiTheme="majorHAnsi" w:eastAsia="Times New Roman" w:hAnsiTheme="majorHAnsi" w:cstheme="majorHAnsi"/>
          <w:color w:val="004C6B" w:themeColor="text1"/>
          <w:sz w:val="18"/>
          <w:szCs w:val="18"/>
          <w:vertAlign w:val="superscript"/>
        </w:rPr>
        <w:t>th</w:t>
      </w:r>
      <w:r w:rsidRPr="00B85FC7">
        <w:rPr>
          <w:rStyle w:val="s11"/>
          <w:rFonts w:asciiTheme="majorHAnsi" w:eastAsia="Times New Roman" w:hAnsiTheme="majorHAnsi" w:cstheme="majorHAnsi"/>
          <w:color w:val="004C6B" w:themeColor="text1"/>
          <w:sz w:val="18"/>
          <w:szCs w:val="18"/>
        </w:rPr>
        <w:t>, 2023.</w:t>
      </w:r>
    </w:p>
    <w:p w14:paraId="210BE304" w14:textId="4F4FED7D" w:rsidR="00A533F5" w:rsidRPr="00B85FC7" w:rsidRDefault="00A533F5" w:rsidP="002F5521">
      <w:pPr>
        <w:pStyle w:val="s3"/>
        <w:spacing w:before="0" w:beforeAutospacing="0" w:after="0" w:afterAutospacing="0"/>
        <w:jc w:val="center"/>
        <w:divId w:val="3829488"/>
        <w:rPr>
          <w:rFonts w:asciiTheme="majorHAnsi" w:hAnsiTheme="majorHAnsi" w:cstheme="majorHAnsi"/>
          <w:color w:val="004C6B" w:themeColor="text1"/>
          <w:sz w:val="18"/>
          <w:szCs w:val="18"/>
        </w:rPr>
      </w:pPr>
    </w:p>
    <w:p w14:paraId="521B33F5" w14:textId="338A05E4" w:rsidR="002F5521" w:rsidRPr="003F1961" w:rsidRDefault="008B25DA" w:rsidP="008B25DA">
      <w:pPr>
        <w:pStyle w:val="s3"/>
        <w:spacing w:before="0" w:beforeAutospacing="0" w:after="0" w:afterAutospacing="0"/>
        <w:divId w:val="1256983595"/>
        <w:rPr>
          <w:rFonts w:asciiTheme="majorHAnsi" w:hAnsiTheme="majorHAnsi" w:cstheme="majorHAnsi"/>
          <w:b/>
          <w:bCs/>
          <w:color w:val="004C6B" w:themeColor="text1"/>
        </w:rPr>
      </w:pPr>
      <w:r>
        <w:rPr>
          <w:rStyle w:val="s7"/>
          <w:rFonts w:asciiTheme="majorHAnsi" w:hAnsiTheme="majorHAnsi" w:cstheme="majorHAnsi"/>
          <w:b/>
          <w:bCs/>
          <w:color w:val="004C6B" w:themeColor="text1"/>
        </w:rPr>
        <w:t xml:space="preserve">3.Increase </w:t>
      </w:r>
      <w:r w:rsidR="002F5521" w:rsidRPr="003F1961">
        <w:rPr>
          <w:rStyle w:val="s7"/>
          <w:rFonts w:asciiTheme="majorHAnsi" w:hAnsiTheme="majorHAnsi" w:cstheme="majorHAnsi"/>
          <w:b/>
          <w:bCs/>
          <w:color w:val="004C6B" w:themeColor="text1"/>
        </w:rPr>
        <w:t>dementia-friendly activities.</w:t>
      </w:r>
    </w:p>
    <w:p w14:paraId="382705BF" w14:textId="233DDCAD" w:rsidR="00A846E2" w:rsidRDefault="00793F60">
      <w:pPr>
        <w:pStyle w:val="s3"/>
        <w:spacing w:before="0" w:beforeAutospacing="0" w:after="0" w:afterAutospacing="0"/>
        <w:divId w:val="1256983595"/>
        <w:rPr>
          <w:rStyle w:val="s6"/>
          <w:rFonts w:asciiTheme="majorHAnsi" w:hAnsiTheme="majorHAnsi" w:cstheme="majorHAnsi"/>
          <w:color w:val="004C6B" w:themeColor="text1"/>
        </w:rPr>
      </w:pPr>
      <w:r>
        <w:rPr>
          <w:rStyle w:val="s6"/>
          <w:rFonts w:asciiTheme="majorHAnsi" w:hAnsiTheme="majorHAnsi" w:cstheme="majorHAnsi"/>
          <w:color w:val="004C6B" w:themeColor="text1"/>
        </w:rPr>
        <w:t xml:space="preserve">Action Taken: </w:t>
      </w:r>
      <w:r w:rsidR="00D25074" w:rsidRPr="00D25074">
        <w:rPr>
          <w:rStyle w:val="s6"/>
          <w:rFonts w:asciiTheme="majorHAnsi" w:hAnsiTheme="majorHAnsi" w:cstheme="majorHAnsi"/>
          <w:color w:val="004C6B" w:themeColor="text1"/>
        </w:rPr>
        <w:t>Charlton Park uses Oomph! and Magic Moments platforms for residents with dementia and incorporates sensory activities as noted in activity reports.</w:t>
      </w:r>
    </w:p>
    <w:p w14:paraId="42E613EE" w14:textId="3F4F1D40" w:rsidR="00A846E2" w:rsidRPr="00510C87" w:rsidRDefault="00191456">
      <w:pPr>
        <w:pStyle w:val="s3"/>
        <w:spacing w:before="0" w:beforeAutospacing="0" w:after="0" w:afterAutospacing="0"/>
        <w:divId w:val="1256983595"/>
        <w:rPr>
          <w:rStyle w:val="s6"/>
          <w:rFonts w:asciiTheme="majorHAnsi" w:hAnsiTheme="majorHAnsi" w:cstheme="majorHAnsi"/>
          <w:color w:val="004C6B" w:themeColor="text1"/>
        </w:rPr>
      </w:pPr>
      <w:r w:rsidRPr="00510C87">
        <w:rPr>
          <w:rFonts w:asciiTheme="majorHAnsi" w:hAnsiTheme="majorHAnsi" w:cstheme="majorHAnsi"/>
          <w:noProof/>
          <w:color w:val="004C6B" w:themeColor="text1"/>
        </w:rPr>
        <w:drawing>
          <wp:anchor distT="0" distB="0" distL="114300" distR="114300" simplePos="0" relativeHeight="251658248" behindDoc="0" locked="0" layoutInCell="1" allowOverlap="1" wp14:anchorId="57921C20" wp14:editId="25089A03">
            <wp:simplePos x="0" y="0"/>
            <wp:positionH relativeFrom="column">
              <wp:posOffset>722630</wp:posOffset>
            </wp:positionH>
            <wp:positionV relativeFrom="paragraph">
              <wp:posOffset>431800</wp:posOffset>
            </wp:positionV>
            <wp:extent cx="4947920" cy="3703320"/>
            <wp:effectExtent l="0" t="0" r="508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9F9C9" w14:textId="77777777" w:rsidR="00693508" w:rsidRPr="00510C87" w:rsidRDefault="00693508" w:rsidP="004A43F3">
      <w:pPr>
        <w:pStyle w:val="HWNormalText"/>
        <w:rPr>
          <w:rStyle w:val="s6"/>
          <w:rFonts w:asciiTheme="majorHAnsi" w:eastAsia="Times New Roman" w:hAnsiTheme="majorHAnsi" w:cstheme="majorHAnsi"/>
          <w:color w:val="004C6B" w:themeColor="text1"/>
          <w:szCs w:val="24"/>
        </w:rPr>
      </w:pPr>
    </w:p>
    <w:p w14:paraId="661FAA31" w14:textId="53BC5620" w:rsidR="00960700" w:rsidRPr="003F1961" w:rsidRDefault="00C570A3" w:rsidP="00C570A3">
      <w:pPr>
        <w:pStyle w:val="s3"/>
        <w:spacing w:before="0" w:beforeAutospacing="0" w:after="0" w:afterAutospacing="0"/>
        <w:divId w:val="990597753"/>
        <w:rPr>
          <w:rFonts w:asciiTheme="majorHAnsi" w:hAnsiTheme="majorHAnsi" w:cstheme="majorHAnsi"/>
          <w:b/>
          <w:bCs/>
          <w:color w:val="004C6B" w:themeColor="text1"/>
        </w:rPr>
      </w:pPr>
      <w:r>
        <w:rPr>
          <w:rStyle w:val="s7"/>
          <w:rFonts w:asciiTheme="majorHAnsi" w:hAnsiTheme="majorHAnsi" w:cstheme="majorHAnsi"/>
          <w:b/>
          <w:bCs/>
          <w:color w:val="004C6B" w:themeColor="text1"/>
        </w:rPr>
        <w:lastRenderedPageBreak/>
        <w:t>4.</w:t>
      </w:r>
      <w:r w:rsidR="002906C8" w:rsidRPr="002906C8">
        <w:rPr>
          <w:rStyle w:val="s7"/>
          <w:rFonts w:asciiTheme="majorHAnsi" w:hAnsiTheme="majorHAnsi" w:cstheme="majorHAnsi"/>
          <w:b/>
          <w:bCs/>
          <w:color w:val="004C6B" w:themeColor="text1"/>
        </w:rPr>
        <w:t>Involve the community in developing activities for residents.</w:t>
      </w:r>
    </w:p>
    <w:p w14:paraId="67D10AA4" w14:textId="7950DCE7" w:rsidR="00960700" w:rsidRPr="00510C87" w:rsidRDefault="00793F60">
      <w:pPr>
        <w:pStyle w:val="s3"/>
        <w:spacing w:before="0" w:beforeAutospacing="0" w:after="0" w:afterAutospacing="0"/>
        <w:divId w:val="990597753"/>
        <w:rPr>
          <w:rFonts w:asciiTheme="majorHAnsi" w:hAnsiTheme="majorHAnsi" w:cstheme="majorHAnsi"/>
          <w:color w:val="004C6B" w:themeColor="text1"/>
        </w:rPr>
      </w:pPr>
      <w:r>
        <w:rPr>
          <w:rStyle w:val="s6"/>
          <w:rFonts w:asciiTheme="majorHAnsi" w:hAnsiTheme="majorHAnsi" w:cstheme="majorHAnsi"/>
          <w:color w:val="004C6B" w:themeColor="text1"/>
        </w:rPr>
        <w:t xml:space="preserve">Action Taken: </w:t>
      </w:r>
      <w:r w:rsidR="00960700" w:rsidRPr="00510C87">
        <w:rPr>
          <w:rStyle w:val="s6"/>
          <w:rFonts w:asciiTheme="majorHAnsi" w:hAnsiTheme="majorHAnsi" w:cstheme="majorHAnsi"/>
          <w:color w:val="004C6B" w:themeColor="text1"/>
        </w:rPr>
        <w:t xml:space="preserve">The home has </w:t>
      </w:r>
      <w:r w:rsidR="0039580C">
        <w:rPr>
          <w:rStyle w:val="s6"/>
          <w:rFonts w:asciiTheme="majorHAnsi" w:hAnsiTheme="majorHAnsi" w:cstheme="majorHAnsi"/>
          <w:color w:val="004C6B" w:themeColor="text1"/>
        </w:rPr>
        <w:t xml:space="preserve">occasional </w:t>
      </w:r>
      <w:r w:rsidR="00960700" w:rsidRPr="00510C87">
        <w:rPr>
          <w:rStyle w:val="s6"/>
          <w:rFonts w:asciiTheme="majorHAnsi" w:hAnsiTheme="majorHAnsi" w:cstheme="majorHAnsi"/>
          <w:color w:val="004C6B" w:themeColor="text1"/>
        </w:rPr>
        <w:t xml:space="preserve">visits from local primary schools. </w:t>
      </w:r>
    </w:p>
    <w:p w14:paraId="5992248C" w14:textId="77777777" w:rsidR="00960700" w:rsidRPr="00510C87" w:rsidRDefault="00960700">
      <w:pPr>
        <w:pStyle w:val="s3"/>
        <w:spacing w:before="0" w:beforeAutospacing="0" w:after="0" w:afterAutospacing="0"/>
        <w:divId w:val="990597753"/>
        <w:rPr>
          <w:rFonts w:asciiTheme="majorHAnsi" w:hAnsiTheme="majorHAnsi" w:cstheme="majorHAnsi"/>
          <w:color w:val="004C6B" w:themeColor="text1"/>
        </w:rPr>
      </w:pPr>
      <w:r w:rsidRPr="00510C87">
        <w:rPr>
          <w:rFonts w:asciiTheme="majorHAnsi" w:hAnsiTheme="majorHAnsi" w:cstheme="majorHAnsi"/>
          <w:color w:val="004C6B" w:themeColor="text1"/>
        </w:rPr>
        <w:t> </w:t>
      </w:r>
    </w:p>
    <w:p w14:paraId="5690E912" w14:textId="506A609F" w:rsidR="00960700" w:rsidRDefault="0039580C" w:rsidP="0039580C">
      <w:pPr>
        <w:pStyle w:val="s3"/>
        <w:spacing w:before="0" w:beforeAutospacing="0" w:after="0" w:afterAutospacing="0"/>
        <w:divId w:val="990597753"/>
        <w:rPr>
          <w:rStyle w:val="s7"/>
          <w:rFonts w:asciiTheme="majorHAnsi" w:hAnsiTheme="majorHAnsi" w:cstheme="majorHAnsi"/>
          <w:b/>
          <w:bCs/>
          <w:color w:val="004C6B" w:themeColor="text1"/>
        </w:rPr>
      </w:pPr>
      <w:r>
        <w:rPr>
          <w:rStyle w:val="s7"/>
          <w:rFonts w:asciiTheme="majorHAnsi" w:hAnsiTheme="majorHAnsi" w:cstheme="majorHAnsi"/>
          <w:b/>
          <w:bCs/>
          <w:color w:val="004C6B" w:themeColor="text1"/>
        </w:rPr>
        <w:t>5.</w:t>
      </w:r>
      <w:r w:rsidR="00960700" w:rsidRPr="003F1961">
        <w:rPr>
          <w:rStyle w:val="s7"/>
          <w:rFonts w:asciiTheme="majorHAnsi" w:hAnsiTheme="majorHAnsi" w:cstheme="majorHAnsi"/>
          <w:b/>
          <w:bCs/>
          <w:color w:val="004C6B" w:themeColor="text1"/>
        </w:rPr>
        <w:t>Review storage practice and ensure facilities are accessible for resident’s use.</w:t>
      </w:r>
    </w:p>
    <w:p w14:paraId="0040E827" w14:textId="34EDA329" w:rsidR="008D4C23" w:rsidRPr="004D45BA" w:rsidRDefault="00116708" w:rsidP="008D4C23">
      <w:pPr>
        <w:pStyle w:val="s3"/>
        <w:spacing w:before="0" w:beforeAutospacing="0" w:after="0" w:afterAutospacing="0"/>
        <w:divId w:val="990597753"/>
        <w:rPr>
          <w:rStyle w:val="s6"/>
          <w:rFonts w:asciiTheme="majorHAnsi" w:hAnsiTheme="majorHAnsi" w:cstheme="majorHAnsi"/>
          <w:color w:val="004C6B" w:themeColor="text1"/>
        </w:rPr>
      </w:pPr>
      <w:r>
        <w:rPr>
          <w:rStyle w:val="s6"/>
          <w:rFonts w:asciiTheme="majorHAnsi" w:hAnsiTheme="majorHAnsi" w:cstheme="majorHAnsi"/>
          <w:color w:val="004C6B" w:themeColor="text1"/>
        </w:rPr>
        <w:t xml:space="preserve">Action Taken: </w:t>
      </w:r>
      <w:r w:rsidR="008D4C23" w:rsidRPr="004D45BA">
        <w:rPr>
          <w:rStyle w:val="s6"/>
          <w:rFonts w:asciiTheme="majorHAnsi" w:hAnsiTheme="majorHAnsi" w:cstheme="majorHAnsi"/>
          <w:color w:val="004C6B" w:themeColor="text1"/>
        </w:rPr>
        <w:t xml:space="preserve">The </w:t>
      </w:r>
      <w:r w:rsidR="004D45BA" w:rsidRPr="004D45BA">
        <w:rPr>
          <w:rStyle w:val="s6"/>
          <w:rFonts w:asciiTheme="majorHAnsi" w:hAnsiTheme="majorHAnsi" w:cstheme="majorHAnsi"/>
          <w:color w:val="004C6B" w:themeColor="text1"/>
        </w:rPr>
        <w:t>hairdressing salon is now back in use and the care home is free of clutter.</w:t>
      </w:r>
    </w:p>
    <w:p w14:paraId="104A4C0E" w14:textId="77777777" w:rsidR="00960700" w:rsidRPr="00510C87" w:rsidRDefault="00960700">
      <w:pPr>
        <w:pStyle w:val="s3"/>
        <w:spacing w:before="0" w:beforeAutospacing="0" w:after="0" w:afterAutospacing="0"/>
        <w:divId w:val="990597753"/>
        <w:rPr>
          <w:rFonts w:asciiTheme="majorHAnsi" w:hAnsiTheme="majorHAnsi" w:cstheme="majorHAnsi"/>
          <w:color w:val="004C6B" w:themeColor="text1"/>
        </w:rPr>
      </w:pPr>
      <w:r w:rsidRPr="00510C87">
        <w:rPr>
          <w:rFonts w:asciiTheme="majorHAnsi" w:hAnsiTheme="majorHAnsi" w:cstheme="majorHAnsi"/>
          <w:color w:val="004C6B" w:themeColor="text1"/>
        </w:rPr>
        <w:t> </w:t>
      </w:r>
    </w:p>
    <w:p w14:paraId="0D5479E0" w14:textId="7EEAB57C" w:rsidR="00960700" w:rsidRPr="003F1961" w:rsidRDefault="00132229" w:rsidP="00132229">
      <w:pPr>
        <w:pStyle w:val="s3"/>
        <w:spacing w:before="0" w:beforeAutospacing="0" w:after="0" w:afterAutospacing="0"/>
        <w:divId w:val="990597753"/>
        <w:rPr>
          <w:rFonts w:asciiTheme="majorHAnsi" w:hAnsiTheme="majorHAnsi" w:cstheme="majorHAnsi"/>
          <w:b/>
          <w:bCs/>
          <w:color w:val="004C6B" w:themeColor="text1"/>
        </w:rPr>
      </w:pPr>
      <w:r>
        <w:rPr>
          <w:rStyle w:val="s7"/>
          <w:rFonts w:asciiTheme="majorHAnsi" w:hAnsiTheme="majorHAnsi" w:cstheme="majorHAnsi"/>
          <w:b/>
          <w:bCs/>
          <w:color w:val="004C6B" w:themeColor="text1"/>
        </w:rPr>
        <w:t>6.</w:t>
      </w:r>
      <w:r w:rsidR="00960700" w:rsidRPr="003F1961">
        <w:rPr>
          <w:rStyle w:val="s7"/>
          <w:rFonts w:asciiTheme="majorHAnsi" w:hAnsiTheme="majorHAnsi" w:cstheme="majorHAnsi"/>
          <w:b/>
          <w:bCs/>
          <w:color w:val="004C6B" w:themeColor="text1"/>
        </w:rPr>
        <w:t>Re</w:t>
      </w:r>
      <w:r>
        <w:rPr>
          <w:rStyle w:val="s7"/>
          <w:rFonts w:asciiTheme="majorHAnsi" w:hAnsiTheme="majorHAnsi" w:cstheme="majorHAnsi"/>
          <w:b/>
          <w:bCs/>
          <w:color w:val="004C6B" w:themeColor="text1"/>
        </w:rPr>
        <w:t xml:space="preserve">instate </w:t>
      </w:r>
      <w:r w:rsidR="00960700" w:rsidRPr="003F1961">
        <w:rPr>
          <w:rStyle w:val="s7"/>
          <w:rFonts w:asciiTheme="majorHAnsi" w:hAnsiTheme="majorHAnsi" w:cstheme="majorHAnsi"/>
          <w:b/>
          <w:bCs/>
          <w:color w:val="004C6B" w:themeColor="text1"/>
        </w:rPr>
        <w:t>Relatives Meetings.</w:t>
      </w:r>
    </w:p>
    <w:p w14:paraId="46AE7BDF" w14:textId="3B48CDFF" w:rsidR="00EF442A" w:rsidRPr="00510C87" w:rsidRDefault="008F1FD8">
      <w:pPr>
        <w:pStyle w:val="s3"/>
        <w:spacing w:before="0" w:beforeAutospacing="0" w:after="0" w:afterAutospacing="0"/>
        <w:divId w:val="990597753"/>
        <w:rPr>
          <w:rStyle w:val="s6"/>
          <w:rFonts w:asciiTheme="majorHAnsi" w:hAnsiTheme="majorHAnsi" w:cstheme="majorHAnsi"/>
          <w:color w:val="004C6B" w:themeColor="text1"/>
        </w:rPr>
      </w:pPr>
      <w:r w:rsidRPr="00510C87">
        <w:rPr>
          <w:rFonts w:asciiTheme="majorHAnsi" w:hAnsiTheme="majorHAnsi" w:cstheme="majorHAnsi"/>
          <w:noProof/>
          <w:color w:val="004C6B" w:themeColor="text1"/>
        </w:rPr>
        <w:drawing>
          <wp:anchor distT="0" distB="0" distL="114300" distR="114300" simplePos="0" relativeHeight="251658249" behindDoc="0" locked="0" layoutInCell="1" allowOverlap="1" wp14:anchorId="068A2D28" wp14:editId="528F5930">
            <wp:simplePos x="0" y="0"/>
            <wp:positionH relativeFrom="column">
              <wp:posOffset>798195</wp:posOffset>
            </wp:positionH>
            <wp:positionV relativeFrom="paragraph">
              <wp:posOffset>1346200</wp:posOffset>
            </wp:positionV>
            <wp:extent cx="4391660" cy="3276600"/>
            <wp:effectExtent l="62230" t="52070" r="52070" b="5207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1660" cy="3276600"/>
                    </a:xfrm>
                    <a:prstGeom prst="rect">
                      <a:avLst/>
                    </a:prstGeom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D67">
        <w:rPr>
          <w:rStyle w:val="s6"/>
          <w:rFonts w:asciiTheme="majorHAnsi" w:hAnsiTheme="majorHAnsi" w:cstheme="majorHAnsi"/>
          <w:color w:val="004C6B" w:themeColor="text1"/>
        </w:rPr>
        <w:t xml:space="preserve">Action Taken: </w:t>
      </w:r>
      <w:r w:rsidR="00960700" w:rsidRPr="00510C87">
        <w:rPr>
          <w:rStyle w:val="s6"/>
          <w:rFonts w:asciiTheme="majorHAnsi" w:hAnsiTheme="majorHAnsi" w:cstheme="majorHAnsi"/>
          <w:color w:val="004C6B" w:themeColor="text1"/>
        </w:rPr>
        <w:t xml:space="preserve">Relatives Meetings </w:t>
      </w:r>
      <w:r w:rsidR="00FC6D67">
        <w:rPr>
          <w:rStyle w:val="s6"/>
          <w:rFonts w:asciiTheme="majorHAnsi" w:hAnsiTheme="majorHAnsi" w:cstheme="majorHAnsi"/>
          <w:color w:val="004C6B" w:themeColor="text1"/>
        </w:rPr>
        <w:t>have been</w:t>
      </w:r>
      <w:r w:rsidR="00960700" w:rsidRPr="00510C87">
        <w:rPr>
          <w:rStyle w:val="s6"/>
          <w:rFonts w:asciiTheme="majorHAnsi" w:hAnsiTheme="majorHAnsi" w:cstheme="majorHAnsi"/>
          <w:color w:val="004C6B" w:themeColor="text1"/>
        </w:rPr>
        <w:t xml:space="preserve"> re-established. The first relatives meeting of 2023 will </w:t>
      </w:r>
      <w:r w:rsidR="00097A53">
        <w:rPr>
          <w:rStyle w:val="s6"/>
          <w:rFonts w:asciiTheme="majorHAnsi" w:hAnsiTheme="majorHAnsi" w:cstheme="majorHAnsi"/>
          <w:color w:val="004C6B" w:themeColor="text1"/>
        </w:rPr>
        <w:t>take place in March 2023</w:t>
      </w:r>
      <w:r w:rsidR="009A0EF2">
        <w:rPr>
          <w:rStyle w:val="s6"/>
          <w:rFonts w:asciiTheme="majorHAnsi" w:hAnsiTheme="majorHAnsi" w:cstheme="majorHAnsi"/>
          <w:color w:val="004C6B" w:themeColor="text1"/>
        </w:rPr>
        <w:t xml:space="preserve"> (last meeting took place </w:t>
      </w:r>
      <w:r w:rsidR="009A0B22" w:rsidRPr="00510C87">
        <w:rPr>
          <w:rStyle w:val="s6"/>
          <w:rFonts w:asciiTheme="majorHAnsi" w:hAnsiTheme="majorHAnsi" w:cstheme="majorHAnsi"/>
          <w:color w:val="004C6B" w:themeColor="text1"/>
        </w:rPr>
        <w:t>eight</w:t>
      </w:r>
      <w:r w:rsidR="00960700" w:rsidRPr="00510C87">
        <w:rPr>
          <w:rStyle w:val="s6"/>
          <w:rFonts w:asciiTheme="majorHAnsi" w:hAnsiTheme="majorHAnsi" w:cstheme="majorHAnsi"/>
          <w:color w:val="004C6B" w:themeColor="text1"/>
        </w:rPr>
        <w:t xml:space="preserve"> months </w:t>
      </w:r>
      <w:r w:rsidR="002B28F2">
        <w:rPr>
          <w:rStyle w:val="s6"/>
          <w:rFonts w:asciiTheme="majorHAnsi" w:hAnsiTheme="majorHAnsi" w:cstheme="majorHAnsi"/>
          <w:color w:val="004C6B" w:themeColor="text1"/>
        </w:rPr>
        <w:t xml:space="preserve">previously in </w:t>
      </w:r>
      <w:r w:rsidR="00960700" w:rsidRPr="00510C87">
        <w:rPr>
          <w:rStyle w:val="s6"/>
          <w:rFonts w:asciiTheme="majorHAnsi" w:hAnsiTheme="majorHAnsi" w:cstheme="majorHAnsi"/>
          <w:color w:val="004C6B" w:themeColor="text1"/>
        </w:rPr>
        <w:t>July 2022</w:t>
      </w:r>
      <w:r w:rsidR="009A0EF2">
        <w:rPr>
          <w:rStyle w:val="s6"/>
          <w:rFonts w:asciiTheme="majorHAnsi" w:hAnsiTheme="majorHAnsi" w:cstheme="majorHAnsi"/>
          <w:color w:val="004C6B" w:themeColor="text1"/>
        </w:rPr>
        <w:t>)</w:t>
      </w:r>
      <w:r w:rsidR="002B28F2">
        <w:rPr>
          <w:rStyle w:val="apple-converted-space"/>
          <w:rFonts w:asciiTheme="majorHAnsi" w:hAnsiTheme="majorHAnsi" w:cstheme="majorHAnsi"/>
          <w:color w:val="004C6B" w:themeColor="text1"/>
        </w:rPr>
        <w:t>.</w:t>
      </w:r>
    </w:p>
    <w:p w14:paraId="766BF7FD" w14:textId="3AB7134C" w:rsidR="006E6687" w:rsidRPr="00510C87" w:rsidRDefault="006E6687">
      <w:pPr>
        <w:pStyle w:val="s3"/>
        <w:spacing w:before="0" w:beforeAutospacing="0" w:after="0" w:afterAutospacing="0"/>
        <w:divId w:val="990597753"/>
        <w:rPr>
          <w:rFonts w:asciiTheme="majorHAnsi" w:hAnsiTheme="majorHAnsi" w:cstheme="majorHAnsi"/>
          <w:color w:val="004C6B" w:themeColor="text1"/>
        </w:rPr>
      </w:pPr>
    </w:p>
    <w:p w14:paraId="709DC5C1" w14:textId="7DA25B9C" w:rsidR="00D72CC2" w:rsidRPr="00D25ECA" w:rsidRDefault="00D25ECA" w:rsidP="00D25ECA">
      <w:pPr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</w:pPr>
      <w:r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  <w:t>7.</w:t>
      </w:r>
      <w:r w:rsidR="00F6198E" w:rsidRPr="00D25ECA"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  <w:t>Consider opportunities to introduce additional seating areas in the corridors.</w:t>
      </w:r>
    </w:p>
    <w:p w14:paraId="1FE8414C" w14:textId="16B17B86" w:rsidR="00CC13E2" w:rsidRPr="00D25ECA" w:rsidRDefault="00D25ECA" w:rsidP="00D25ECA">
      <w:pPr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</w:pPr>
      <w:r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Action Taken: </w:t>
      </w:r>
      <w:r w:rsidR="00CC13E2" w:rsidRPr="00D25ECA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Additional </w:t>
      </w:r>
      <w:r w:rsidR="00E50173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seating has been introduced. </w:t>
      </w:r>
    </w:p>
    <w:p w14:paraId="116A983F" w14:textId="77777777" w:rsidR="00D72CC2" w:rsidRDefault="00D72CC2" w:rsidP="00D72CC2">
      <w:pPr>
        <w:pStyle w:val="ListParagraph"/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</w:pPr>
    </w:p>
    <w:p w14:paraId="62C53E4D" w14:textId="77777777" w:rsidR="00586DC6" w:rsidRDefault="00586DC6" w:rsidP="00D72CC2">
      <w:pPr>
        <w:pStyle w:val="ListParagraph"/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</w:pPr>
    </w:p>
    <w:p w14:paraId="0051F73F" w14:textId="77777777" w:rsidR="00586DC6" w:rsidRDefault="00586DC6" w:rsidP="00D72CC2">
      <w:pPr>
        <w:pStyle w:val="ListParagraph"/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</w:pPr>
    </w:p>
    <w:p w14:paraId="4761EDE6" w14:textId="77777777" w:rsidR="00586DC6" w:rsidRDefault="00586DC6" w:rsidP="00D72CC2">
      <w:pPr>
        <w:pStyle w:val="ListParagraph"/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</w:pPr>
    </w:p>
    <w:p w14:paraId="2D5C48C9" w14:textId="77777777" w:rsidR="00586DC6" w:rsidRDefault="00586DC6" w:rsidP="00D72CC2">
      <w:pPr>
        <w:pStyle w:val="ListParagraph"/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</w:pPr>
    </w:p>
    <w:p w14:paraId="47B92B62" w14:textId="1743D803" w:rsidR="00F6198E" w:rsidRPr="00E50173" w:rsidRDefault="00D72CC2" w:rsidP="00E50173">
      <w:pPr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</w:pPr>
      <w:r w:rsidRPr="00E50173"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  <w:lastRenderedPageBreak/>
        <w:t>8.</w:t>
      </w:r>
      <w:r w:rsidR="00E50173" w:rsidRPr="00E50173">
        <w:rPr>
          <w:rStyle w:val="s6"/>
          <w:rFonts w:asciiTheme="majorHAnsi" w:eastAsia="Times New Roman" w:hAnsiTheme="majorHAnsi" w:cstheme="majorHAnsi"/>
          <w:b/>
          <w:bCs/>
          <w:color w:val="004C6B" w:themeColor="text1"/>
          <w:spacing w:val="10"/>
          <w:sz w:val="24"/>
          <w:szCs w:val="24"/>
        </w:rPr>
        <w:t>Renovate furniture and décor and conduct maintenance repairs.</w:t>
      </w:r>
    </w:p>
    <w:p w14:paraId="25C22E83" w14:textId="3604B9C4" w:rsidR="00F6198E" w:rsidRPr="00F6198E" w:rsidRDefault="00586DC6" w:rsidP="00F6198E">
      <w:pPr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</w:pPr>
      <w:r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Action Taken: </w:t>
      </w:r>
      <w:r w:rsidR="00AF79D9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>N</w:t>
      </w:r>
      <w:r w:rsidR="00F6198E" w:rsidRPr="00F6198E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>ew chairs and tables for lounge areas</w:t>
      </w:r>
      <w:r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 have been purchased</w:t>
      </w:r>
      <w:r w:rsidR="00F6198E" w:rsidRPr="00F6198E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. </w:t>
      </w:r>
      <w:r w:rsidR="00CF25A2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>F</w:t>
      </w:r>
      <w:r w:rsidR="00F6198E" w:rsidRPr="00F6198E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urniture and decoration </w:t>
      </w:r>
      <w:r w:rsidR="00CF25A2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 xml:space="preserve">will be updated </w:t>
      </w:r>
      <w:r w:rsidR="00F6198E" w:rsidRPr="00F6198E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>throughout the care home.</w:t>
      </w:r>
    </w:p>
    <w:p w14:paraId="257F1E40" w14:textId="6E57735C" w:rsidR="00F6198E" w:rsidRPr="00F6198E" w:rsidRDefault="00CF25A2" w:rsidP="00F6198E">
      <w:pPr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21" behindDoc="0" locked="0" layoutInCell="1" allowOverlap="1" wp14:anchorId="7BB93251" wp14:editId="10D2FAF3">
            <wp:simplePos x="0" y="0"/>
            <wp:positionH relativeFrom="column">
              <wp:posOffset>1117600</wp:posOffset>
            </wp:positionH>
            <wp:positionV relativeFrom="paragraph">
              <wp:posOffset>422910</wp:posOffset>
            </wp:positionV>
            <wp:extent cx="4538345" cy="3408680"/>
            <wp:effectExtent l="57150" t="57150" r="52705" b="5842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3408680"/>
                    </a:xfrm>
                    <a:prstGeom prst="rect">
                      <a:avLst/>
                    </a:prstGeom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98E" w:rsidRPr="00F6198E"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  <w:t> </w:t>
      </w:r>
    </w:p>
    <w:p w14:paraId="1DDEE70E" w14:textId="77777777" w:rsidR="00404C5F" w:rsidRDefault="00404C5F" w:rsidP="00F94822">
      <w:pPr>
        <w:pStyle w:val="Caption"/>
        <w:jc w:val="center"/>
        <w:divId w:val="1626962788"/>
      </w:pPr>
      <w:r w:rsidRPr="00404C5F">
        <w:rPr>
          <w:color w:val="004C6B" w:themeColor="text1"/>
        </w:rPr>
        <w:t>There are new chairs and tables in the upstairs lounge area.</w:t>
      </w:r>
    </w:p>
    <w:p w14:paraId="01993E17" w14:textId="2FD44F01" w:rsidR="00F9702B" w:rsidRPr="00510C87" w:rsidRDefault="00F9702B">
      <w:pPr>
        <w:spacing w:line="240" w:lineRule="auto"/>
        <w:rPr>
          <w:rStyle w:val="s6"/>
          <w:rFonts w:asciiTheme="majorHAnsi" w:eastAsia="Times New Roman" w:hAnsiTheme="majorHAnsi" w:cstheme="majorHAnsi"/>
          <w:color w:val="004C6B" w:themeColor="text1"/>
          <w:spacing w:val="10"/>
          <w:sz w:val="24"/>
          <w:szCs w:val="24"/>
        </w:rPr>
      </w:pPr>
    </w:p>
    <w:p w14:paraId="1D82905E" w14:textId="54190E47" w:rsidR="00F94822" w:rsidRPr="00F94822" w:rsidRDefault="00D72CC2" w:rsidP="00F5562F">
      <w:pPr>
        <w:pBdr>
          <w:bottom w:val="single" w:sz="4" w:space="1" w:color="auto"/>
        </w:pBdr>
        <w:spacing w:line="276" w:lineRule="auto"/>
        <w:divId w:val="151800713"/>
        <w:rPr>
          <w:rFonts w:ascii="Poppins" w:hAnsi="Poppins" w:cs="Poppins"/>
          <w:b/>
          <w:bCs/>
          <w:color w:val="00B0F0"/>
          <w:sz w:val="24"/>
          <w:szCs w:val="24"/>
        </w:rPr>
      </w:pPr>
      <w:r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9. </w:t>
      </w:r>
      <w:proofErr w:type="gramStart"/>
      <w:r w:rsidR="00FD0A3F" w:rsidRPr="00F1462A"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Enhance </w:t>
      </w:r>
      <w:r w:rsidR="00FD0A3F">
        <w:rPr>
          <w:rFonts w:ascii="Poppins" w:hAnsi="Poppins" w:cs="Poppins"/>
          <w:b/>
          <w:bCs/>
          <w:color w:val="004C6B" w:themeColor="text1"/>
          <w:sz w:val="24"/>
          <w:szCs w:val="24"/>
        </w:rPr>
        <w:t>g</w:t>
      </w:r>
      <w:r w:rsidR="00FD0A3F" w:rsidRPr="00F1462A">
        <w:rPr>
          <w:rFonts w:ascii="Poppins" w:hAnsi="Poppins" w:cs="Poppins"/>
          <w:b/>
          <w:bCs/>
          <w:color w:val="004C6B" w:themeColor="text1"/>
          <w:sz w:val="24"/>
          <w:szCs w:val="24"/>
        </w:rPr>
        <w:t>arden</w:t>
      </w:r>
      <w:proofErr w:type="gramEnd"/>
      <w:r w:rsidR="00F1462A" w:rsidRPr="00F1462A"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 and garden furniture for residents enjoyment.</w:t>
      </w:r>
    </w:p>
    <w:p w14:paraId="7BAC75EC" w14:textId="515ED3F9" w:rsidR="00E51799" w:rsidRPr="00FD0A3F" w:rsidRDefault="00CE5AB5" w:rsidP="00FD0A3F">
      <w:pPr>
        <w:spacing w:line="240" w:lineRule="auto"/>
        <w:rPr>
          <w:rFonts w:asciiTheme="majorHAnsi" w:hAnsiTheme="majorHAnsi" w:cstheme="majorHAnsi"/>
          <w:color w:val="002060"/>
          <w:sz w:val="24"/>
          <w:szCs w:val="24"/>
        </w:rPr>
      </w:pPr>
      <w:r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Action Taken: </w:t>
      </w:r>
      <w:r w:rsidR="00ED05E3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Plans are underway to </w:t>
      </w:r>
      <w:r w:rsidR="00F94822" w:rsidRPr="00A42147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put in new plants and raised garden beds </w:t>
      </w:r>
      <w:r w:rsidR="00DD40EF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during the spring. </w:t>
      </w:r>
      <w:r w:rsidR="00E51799" w:rsidRPr="00E51799">
        <w:rPr>
          <w:rFonts w:asciiTheme="minorHAnsi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65" behindDoc="0" locked="0" layoutInCell="1" allowOverlap="1" wp14:anchorId="18C69CE4" wp14:editId="72964721">
                <wp:simplePos x="0" y="0"/>
                <wp:positionH relativeFrom="column">
                  <wp:posOffset>2122311</wp:posOffset>
                </wp:positionH>
                <wp:positionV relativeFrom="paragraph">
                  <wp:posOffset>3217686</wp:posOffset>
                </wp:positionV>
                <wp:extent cx="2257425" cy="266700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29F50" w14:textId="77777777" w:rsidR="00E51799" w:rsidRDefault="00E51799" w:rsidP="005959D5">
                            <w:pPr>
                              <w:spacing w:after="200"/>
                              <w:jc w:val="center"/>
                              <w:rPr>
                                <w:rFonts w:ascii="Calibri" w:eastAsia="Calibri" w:hAnsi="Calibri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lang w:val="en-US"/>
                              </w:rPr>
                              <w:t xml:space="preserve">Charlton Park Care Home gardens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="">
            <w:pict>
              <v:shapetype w14:anchorId="18C69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7.1pt;margin-top:253.35pt;width:177.75pt;height:21pt;z-index:251667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" stroked="f">
                <v:textbox style="mso-fit-shape-to-text:t" inset="0,0,0,0">
                  <w:txbxContent>
                    <w:p w14:paraId="23B29F50" w14:textId="77777777" w:rsidR="00E51799" w:rsidRDefault="00E51799" w:rsidP="005959D5">
                      <w:pPr>
                        <w:spacing w:after="200"/>
                        <w:jc w:val="center"/>
                        <w:rPr>
                          <w:rFonts w:ascii="Calibri" w:eastAsia="Calibri" w:hAnsi="Calibri"/>
                          <w:i/>
                          <w:iCs/>
                          <w:color w:val="44546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color w:val="44546A"/>
                          <w:sz w:val="18"/>
                          <w:szCs w:val="18"/>
                          <w:lang w:val="en-US"/>
                        </w:rPr>
                        <w:t xml:space="preserve">Charlton Park Care Home </w:t>
                      </w:r>
                      <w:proofErr w:type="gramStart"/>
                      <w:r>
                        <w:rPr>
                          <w:rFonts w:ascii="Calibri" w:eastAsia="Calibri" w:hAnsi="Calibri"/>
                          <w:i/>
                          <w:iCs/>
                          <w:color w:val="44546A"/>
                          <w:sz w:val="18"/>
                          <w:szCs w:val="18"/>
                          <w:lang w:val="en-US"/>
                        </w:rPr>
                        <w:t>gardens</w:t>
                      </w:r>
                      <w:proofErr w:type="gramEnd"/>
                      <w:r>
                        <w:rPr>
                          <w:rFonts w:ascii="Calibri" w:eastAsia="Calibri" w:hAnsi="Calibri"/>
                          <w:i/>
                          <w:iCs/>
                          <w:color w:val="44546A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3F6496" w14:textId="03BE1865" w:rsidR="00E51799" w:rsidRDefault="00E51799" w:rsidP="00362AFB">
      <w:pPr>
        <w:spacing w:line="276" w:lineRule="auto"/>
        <w:divId w:val="561796844"/>
        <w:rPr>
          <w:rFonts w:ascii="Poppins" w:hAnsi="Poppins" w:cs="Poppins"/>
          <w:b/>
          <w:bCs/>
          <w:color w:val="00B0F0"/>
          <w:sz w:val="24"/>
          <w:szCs w:val="24"/>
        </w:rPr>
      </w:pPr>
    </w:p>
    <w:p w14:paraId="6DBA8EC0" w14:textId="3B765926" w:rsidR="00362AFB" w:rsidRPr="00FD0A3F" w:rsidRDefault="00D72CC2" w:rsidP="00FD0A3F">
      <w:pPr>
        <w:spacing w:line="276" w:lineRule="auto"/>
        <w:divId w:val="561796844"/>
        <w:rPr>
          <w:rFonts w:ascii="Poppins" w:hAnsi="Poppins" w:cs="Poppins"/>
          <w:b/>
          <w:bCs/>
          <w:color w:val="00B0F0"/>
          <w:sz w:val="24"/>
          <w:szCs w:val="24"/>
        </w:rPr>
      </w:pPr>
      <w:r w:rsidRPr="00FD0A3F"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10. </w:t>
      </w:r>
      <w:r w:rsidR="00362AFB" w:rsidRPr="00FD0A3F"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Keep reception area </w:t>
      </w:r>
      <w:r w:rsidR="00FD0A3F">
        <w:rPr>
          <w:rFonts w:ascii="Poppins" w:hAnsi="Poppins" w:cs="Poppins"/>
          <w:b/>
          <w:bCs/>
          <w:color w:val="004C6B" w:themeColor="text1"/>
          <w:sz w:val="24"/>
          <w:szCs w:val="24"/>
        </w:rPr>
        <w:t>tidy</w:t>
      </w:r>
      <w:r w:rsidR="00362AFB" w:rsidRPr="00FD0A3F">
        <w:rPr>
          <w:rFonts w:ascii="Poppins" w:hAnsi="Poppins" w:cs="Poppins"/>
          <w:b/>
          <w:bCs/>
          <w:color w:val="004C6B" w:themeColor="text1"/>
          <w:sz w:val="24"/>
          <w:szCs w:val="24"/>
        </w:rPr>
        <w:t>.</w:t>
      </w:r>
    </w:p>
    <w:p w14:paraId="42A23E74" w14:textId="4F90911D" w:rsidR="003357FC" w:rsidRDefault="00601737">
      <w:pPr>
        <w:spacing w:line="240" w:lineRule="auto"/>
        <w:rPr>
          <w:rFonts w:ascii="Poppins" w:hAnsi="Poppins" w:cs="Poppins"/>
          <w:color w:val="004C6B" w:themeColor="text1"/>
          <w:sz w:val="24"/>
          <w:szCs w:val="24"/>
        </w:rPr>
      </w:pPr>
      <w:r w:rsidRPr="00A237BA">
        <w:rPr>
          <w:noProof/>
          <w:sz w:val="16"/>
          <w:szCs w:val="16"/>
        </w:rPr>
        <w:drawing>
          <wp:anchor distT="0" distB="0" distL="114300" distR="114300" simplePos="0" relativeHeight="251669513" behindDoc="0" locked="0" layoutInCell="1" allowOverlap="1" wp14:anchorId="1C641EBA" wp14:editId="652FB948">
            <wp:simplePos x="0" y="0"/>
            <wp:positionH relativeFrom="column">
              <wp:posOffset>1622425</wp:posOffset>
            </wp:positionH>
            <wp:positionV relativeFrom="paragraph">
              <wp:posOffset>336550</wp:posOffset>
            </wp:positionV>
            <wp:extent cx="3166745" cy="2374900"/>
            <wp:effectExtent l="38100" t="38100" r="33655" b="44450"/>
            <wp:wrapTopAndBottom/>
            <wp:docPr id="22" name="Picture 22" descr="A picture containing floor, indoor, ceiling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floor, indoor, ceiling, wa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A3F">
        <w:rPr>
          <w:rFonts w:ascii="Poppins" w:hAnsi="Poppins" w:cs="Poppins"/>
          <w:color w:val="004C6B" w:themeColor="text1"/>
          <w:sz w:val="24"/>
          <w:szCs w:val="24"/>
        </w:rPr>
        <w:t>Action Taken: R</w:t>
      </w:r>
      <w:r w:rsidR="00362AFB" w:rsidRPr="005A12EC">
        <w:rPr>
          <w:rFonts w:ascii="Poppins" w:hAnsi="Poppins" w:cs="Poppins"/>
          <w:color w:val="004C6B" w:themeColor="text1"/>
          <w:sz w:val="24"/>
          <w:szCs w:val="24"/>
        </w:rPr>
        <w:t xml:space="preserve">eception area is clean and tidy. </w:t>
      </w:r>
    </w:p>
    <w:p w14:paraId="6A3CEAE7" w14:textId="76733BAA" w:rsidR="00B6122B" w:rsidRPr="008F1392" w:rsidRDefault="008F1392" w:rsidP="008F1392">
      <w:pPr>
        <w:spacing w:line="240" w:lineRule="auto"/>
        <w:jc w:val="center"/>
        <w:rPr>
          <w:szCs w:val="24"/>
        </w:rPr>
      </w:pPr>
      <w:r w:rsidRPr="00A237BA">
        <w:rPr>
          <w:sz w:val="16"/>
          <w:szCs w:val="16"/>
        </w:rPr>
        <w:t>Reception area is clean and free of clutter.</w:t>
      </w:r>
      <w:r w:rsidR="00F9702B">
        <w:rPr>
          <w:szCs w:val="24"/>
        </w:rPr>
        <w:br w:type="page"/>
      </w:r>
    </w:p>
    <w:p w14:paraId="52155CAA" w14:textId="5A5D986A" w:rsidR="00B6122B" w:rsidRPr="00FD0A3F" w:rsidRDefault="00D72CC2" w:rsidP="00FD0A3F">
      <w:pPr>
        <w:spacing w:line="276" w:lineRule="auto"/>
        <w:divId w:val="11536017"/>
        <w:rPr>
          <w:rFonts w:ascii="Poppins" w:hAnsi="Poppins" w:cs="Poppins"/>
          <w:b/>
          <w:bCs/>
          <w:color w:val="00B0F0"/>
          <w:sz w:val="24"/>
          <w:szCs w:val="24"/>
        </w:rPr>
      </w:pPr>
      <w:r w:rsidRPr="00FD0A3F">
        <w:rPr>
          <w:rFonts w:ascii="Poppins" w:hAnsi="Poppins" w:cs="Poppins"/>
          <w:b/>
          <w:bCs/>
          <w:color w:val="004C6B" w:themeColor="text1"/>
          <w:sz w:val="24"/>
          <w:szCs w:val="24"/>
        </w:rPr>
        <w:lastRenderedPageBreak/>
        <w:t xml:space="preserve">11. </w:t>
      </w:r>
      <w:r w:rsidR="00FD0A3F" w:rsidRPr="00FD0A3F">
        <w:rPr>
          <w:rFonts w:ascii="Poppins" w:hAnsi="Poppins" w:cs="Poppins"/>
          <w:b/>
          <w:bCs/>
          <w:color w:val="004C6B" w:themeColor="text1"/>
          <w:sz w:val="24"/>
          <w:szCs w:val="24"/>
        </w:rPr>
        <w:t>Display complaint procedure information in reception and notice boards.</w:t>
      </w:r>
    </w:p>
    <w:p w14:paraId="1C964770" w14:textId="189768F0" w:rsidR="00634B11" w:rsidRPr="00B6122B" w:rsidRDefault="00FD0A3F" w:rsidP="00B6122B">
      <w:pPr>
        <w:spacing w:line="276" w:lineRule="auto"/>
        <w:divId w:val="11536017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color w:val="004C6B" w:themeColor="text1"/>
          <w:sz w:val="24"/>
          <w:szCs w:val="24"/>
        </w:rPr>
        <w:t xml:space="preserve">Action Taken: </w:t>
      </w:r>
      <w:r w:rsidR="006E79E3" w:rsidRPr="006E79E3">
        <w:rPr>
          <w:rFonts w:asciiTheme="minorHAnsi" w:hAnsiTheme="minorHAnsi" w:cstheme="minorBidi"/>
          <w:color w:val="004C6B" w:themeColor="text1"/>
          <w:sz w:val="24"/>
          <w:szCs w:val="24"/>
        </w:rPr>
        <w:t>In the reception area, a poster detailing the procedures for submitting complaints</w:t>
      </w:r>
      <w:r w:rsidR="00F610E4">
        <w:rPr>
          <w:rFonts w:asciiTheme="minorHAnsi" w:hAnsiTheme="minorHAnsi" w:cstheme="minorBidi"/>
          <w:color w:val="004C6B" w:themeColor="text1"/>
          <w:sz w:val="24"/>
          <w:szCs w:val="24"/>
        </w:rPr>
        <w:t xml:space="preserve"> is visible</w:t>
      </w:r>
      <w:r w:rsidR="006E79E3" w:rsidRPr="006E79E3">
        <w:rPr>
          <w:rFonts w:asciiTheme="minorHAnsi" w:hAnsiTheme="minorHAnsi" w:cstheme="minorBidi"/>
          <w:color w:val="004C6B" w:themeColor="text1"/>
          <w:sz w:val="24"/>
          <w:szCs w:val="24"/>
        </w:rPr>
        <w:t>. Adjacent to the visitor sign-in area, there is a box designated for collecting comments and suggestions.</w:t>
      </w:r>
    </w:p>
    <w:p w14:paraId="6E228C1A" w14:textId="617E1680" w:rsidR="003357FC" w:rsidRDefault="006E79E3">
      <w:pPr>
        <w:spacing w:line="240" w:lineRule="auto"/>
        <w:rPr>
          <w:spacing w:val="10"/>
          <w:sz w:val="24"/>
          <w:szCs w:val="24"/>
        </w:rPr>
      </w:pPr>
      <w:r w:rsidRPr="005A12EC">
        <w:rPr>
          <w:noProof/>
          <w:color w:val="004C6B" w:themeColor="text1"/>
        </w:rPr>
        <w:drawing>
          <wp:anchor distT="0" distB="0" distL="114300" distR="114300" simplePos="0" relativeHeight="251673609" behindDoc="0" locked="0" layoutInCell="1" allowOverlap="1" wp14:anchorId="459EDCEE" wp14:editId="2FC43D58">
            <wp:simplePos x="0" y="0"/>
            <wp:positionH relativeFrom="margin">
              <wp:posOffset>1545908</wp:posOffset>
            </wp:positionH>
            <wp:positionV relativeFrom="paragraph">
              <wp:posOffset>728027</wp:posOffset>
            </wp:positionV>
            <wp:extent cx="3409950" cy="2557145"/>
            <wp:effectExtent l="38100" t="38100" r="38100" b="33655"/>
            <wp:wrapTopAndBottom/>
            <wp:docPr id="9" name="Picture 9" descr="A picture containing text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refrigerat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7145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0F" w:rsidRPr="00634B11">
        <w:rPr>
          <w:rFonts w:asciiTheme="minorHAnsi" w:hAnsiTheme="minorHAnsi" w:cstheme="minorBidi"/>
          <w:noProof/>
          <w:szCs w:val="24"/>
        </w:rPr>
        <mc:AlternateContent>
          <mc:Choice Requires="wps">
            <w:drawing>
              <wp:anchor distT="0" distB="0" distL="114300" distR="114300" simplePos="0" relativeHeight="251675657" behindDoc="0" locked="0" layoutInCell="1" allowOverlap="1" wp14:anchorId="365DC591" wp14:editId="1EBFF413">
                <wp:simplePos x="0" y="0"/>
                <wp:positionH relativeFrom="column">
                  <wp:posOffset>2027555</wp:posOffset>
                </wp:positionH>
                <wp:positionV relativeFrom="paragraph">
                  <wp:posOffset>115993</wp:posOffset>
                </wp:positionV>
                <wp:extent cx="2859405" cy="405765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405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EDAC69" w14:textId="02AF149C" w:rsidR="00634B11" w:rsidRDefault="00634B11" w:rsidP="005959D5">
                            <w:pPr>
                              <w:spacing w:after="200"/>
                              <w:rPr>
                                <w:rFonts w:ascii="Calibri" w:eastAsia="Calibri" w:hAnsi="Calibri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lang w:val="en-US"/>
                              </w:rPr>
                              <w:t>.         Right: Charlton Park comments and suggestions box.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="">
            <w:pict>
              <v:shapetype w14:anchorId="365DC59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159.65pt;margin-top:9.15pt;width:225.15pt;height:31.95pt;z-index:251675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" stroked="f">
                <v:textbox style="mso-fit-shape-to-text:t" inset="0,0,0,0">
                  <w:txbxContent>
                    <w:p w14:paraId="68EDAC69" w14:textId="02AF149C" w:rsidR="00634B11" w:rsidRDefault="00634B11" w:rsidP="005959D5">
                      <w:pPr>
                        <w:spacing w:after="200"/>
                        <w:rPr>
                          <w:rFonts w:ascii="Calibri" w:eastAsia="Calibri" w:hAnsi="Calibri"/>
                          <w:i/>
                          <w:iCs/>
                          <w:color w:val="44546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alibri" w:eastAsia="Calibri" w:hAnsi="Calibri"/>
                          <w:i/>
                          <w:iCs/>
                          <w:color w:val="44546A"/>
                          <w:sz w:val="18"/>
                          <w:szCs w:val="18"/>
                          <w:lang w:val="en-US"/>
                        </w:rPr>
                        <w:t>.         Right: Charlton Park comments and suggestions box.</w:t>
                      </w:r>
                    </w:p>
                  </w:txbxContent>
                </v:textbox>
              </v:shape>
            </w:pict>
          </mc:Fallback>
        </mc:AlternateContent>
      </w:r>
    </w:p>
    <w:p w14:paraId="08F00BDB" w14:textId="77777777" w:rsidR="007B1C26" w:rsidRDefault="007B1C26">
      <w:pPr>
        <w:pStyle w:val="HWStoryText"/>
        <w:divId w:val="1597900138"/>
        <w:rPr>
          <w:rStyle w:val="normaltextrun"/>
          <w:rFonts w:asciiTheme="majorHAnsi" w:hAnsiTheme="majorHAnsi" w:cstheme="majorHAnsi"/>
          <w:sz w:val="24"/>
          <w:szCs w:val="24"/>
        </w:rPr>
      </w:pPr>
    </w:p>
    <w:p w14:paraId="2EA7F689" w14:textId="77777777" w:rsidR="007B1C26" w:rsidRDefault="007B1C26">
      <w:pPr>
        <w:pStyle w:val="HWStoryText"/>
        <w:divId w:val="1597900138"/>
        <w:rPr>
          <w:rStyle w:val="normaltextrun"/>
          <w:rFonts w:asciiTheme="majorHAnsi" w:hAnsiTheme="majorHAnsi" w:cstheme="majorHAnsi"/>
          <w:sz w:val="24"/>
          <w:szCs w:val="24"/>
        </w:rPr>
      </w:pPr>
    </w:p>
    <w:p w14:paraId="173414D4" w14:textId="77777777" w:rsidR="007B1C26" w:rsidRDefault="007B1C26">
      <w:pPr>
        <w:pStyle w:val="HWStoryText"/>
        <w:divId w:val="1597900138"/>
        <w:rPr>
          <w:rStyle w:val="normaltextrun"/>
          <w:rFonts w:asciiTheme="majorHAnsi" w:hAnsiTheme="majorHAnsi" w:cstheme="majorHAnsi"/>
          <w:sz w:val="24"/>
          <w:szCs w:val="24"/>
        </w:rPr>
      </w:pPr>
    </w:p>
    <w:p w14:paraId="50799C57" w14:textId="77777777" w:rsidR="007B1C26" w:rsidRDefault="007B1C26">
      <w:pPr>
        <w:pStyle w:val="HWStoryText"/>
        <w:divId w:val="1597900138"/>
        <w:rPr>
          <w:rStyle w:val="normaltextrun"/>
          <w:rFonts w:asciiTheme="majorHAnsi" w:hAnsiTheme="majorHAnsi" w:cstheme="majorHAnsi"/>
          <w:b/>
          <w:bCs/>
          <w:sz w:val="24"/>
          <w:szCs w:val="24"/>
        </w:rPr>
      </w:pPr>
    </w:p>
    <w:p w14:paraId="28BC049F" w14:textId="77777777" w:rsidR="007B1C26" w:rsidRDefault="007B1C26">
      <w:pPr>
        <w:pStyle w:val="HWStoryText"/>
        <w:divId w:val="1597900138"/>
        <w:rPr>
          <w:rStyle w:val="normaltextrun"/>
          <w:rFonts w:asciiTheme="majorHAnsi" w:hAnsiTheme="majorHAnsi" w:cstheme="majorHAnsi"/>
          <w:b/>
          <w:bCs/>
          <w:sz w:val="24"/>
          <w:szCs w:val="24"/>
        </w:rPr>
      </w:pPr>
    </w:p>
    <w:p w14:paraId="1435212C" w14:textId="646F9BE1" w:rsidR="00BC7787" w:rsidRPr="007B1C26" w:rsidRDefault="003357FC">
      <w:pPr>
        <w:pStyle w:val="HWStoryText"/>
        <w:divId w:val="1597900138"/>
        <w:rPr>
          <w:rStyle w:val="normaltextrun"/>
          <w:rFonts w:asciiTheme="majorHAnsi" w:hAnsiTheme="majorHAnsi" w:cstheme="majorHAnsi"/>
          <w:b/>
          <w:bCs/>
          <w:sz w:val="24"/>
          <w:szCs w:val="24"/>
        </w:rPr>
      </w:pPr>
      <w:r w:rsidRPr="007B1C26">
        <w:rPr>
          <w:rStyle w:val="normaltextrun"/>
          <w:rFonts w:asciiTheme="majorHAnsi" w:hAnsiTheme="majorHAnsi" w:cstheme="majorHAnsi"/>
          <w:b/>
          <w:bCs/>
          <w:sz w:val="24"/>
          <w:szCs w:val="24"/>
        </w:rPr>
        <w:t>If you require this report in an alternative format, please contact us</w:t>
      </w:r>
      <w:r w:rsidR="00BC7787" w:rsidRPr="007B1C26">
        <w:rPr>
          <w:rStyle w:val="normaltextrun"/>
          <w:rFonts w:asciiTheme="majorHAnsi" w:hAnsiTheme="majorHAnsi" w:cstheme="majorHAnsi"/>
          <w:b/>
          <w:bCs/>
          <w:sz w:val="24"/>
          <w:szCs w:val="24"/>
        </w:rPr>
        <w:t>.</w:t>
      </w:r>
      <w:r w:rsidRPr="007B1C26">
        <w:rPr>
          <w:rStyle w:val="normaltextrun"/>
          <w:rFonts w:asciiTheme="majorHAnsi" w:hAnsiTheme="majorHAnsi" w:cstheme="majorHAnsi"/>
          <w:b/>
          <w:bCs/>
          <w:sz w:val="24"/>
          <w:szCs w:val="24"/>
        </w:rPr>
        <w:t xml:space="preserve"> </w:t>
      </w:r>
      <w:bookmarkStart w:id="5" w:name="_Hlk132632294"/>
    </w:p>
    <w:p w14:paraId="059B79EE" w14:textId="77777777" w:rsidR="00BC7787" w:rsidRDefault="00BC7787">
      <w:pPr>
        <w:pStyle w:val="HWStoryText"/>
        <w:divId w:val="1597900138"/>
        <w:rPr>
          <w:rStyle w:val="normaltextrun"/>
          <w:rFonts w:asciiTheme="majorHAnsi" w:hAnsiTheme="majorHAnsi" w:cstheme="majorHAnsi"/>
          <w:sz w:val="24"/>
          <w:szCs w:val="24"/>
        </w:rPr>
      </w:pPr>
    </w:p>
    <w:p w14:paraId="0936BCA7" w14:textId="77777777" w:rsidR="008273F2" w:rsidRDefault="008273F2">
      <w:pPr>
        <w:pStyle w:val="HWStoryText"/>
        <w:divId w:val="1597900138"/>
        <w:rPr>
          <w:rStyle w:val="normaltextrun"/>
          <w:rFonts w:asciiTheme="majorHAnsi" w:hAnsiTheme="majorHAnsi" w:cstheme="majorHAnsi"/>
          <w:sz w:val="24"/>
          <w:szCs w:val="24"/>
        </w:rPr>
      </w:pPr>
    </w:p>
    <w:p w14:paraId="77A787F3" w14:textId="77777777" w:rsidR="008273F2" w:rsidRDefault="008273F2">
      <w:pPr>
        <w:pStyle w:val="HWStoryText"/>
        <w:divId w:val="1597900138"/>
        <w:rPr>
          <w:rStyle w:val="normaltextrun"/>
          <w:rFonts w:asciiTheme="majorHAnsi" w:hAnsiTheme="majorHAnsi" w:cstheme="majorHAnsi"/>
          <w:sz w:val="24"/>
          <w:szCs w:val="24"/>
        </w:rPr>
      </w:pPr>
    </w:p>
    <w:p w14:paraId="475BD3FD" w14:textId="13EFF570" w:rsidR="003357FC" w:rsidRPr="00A2248D" w:rsidRDefault="003357FC">
      <w:pPr>
        <w:pStyle w:val="HWStoryText"/>
        <w:divId w:val="1597900138"/>
        <w:rPr>
          <w:rFonts w:asciiTheme="majorHAnsi" w:hAnsiTheme="majorHAnsi" w:cstheme="majorHAnsi"/>
          <w:sz w:val="24"/>
          <w:szCs w:val="24"/>
        </w:rPr>
      </w:pPr>
      <w:r w:rsidRPr="00A2248D">
        <w:rPr>
          <w:rStyle w:val="normaltextrun"/>
          <w:rFonts w:asciiTheme="majorHAnsi" w:hAnsiTheme="majorHAnsi" w:cstheme="majorHAnsi"/>
          <w:sz w:val="24"/>
          <w:szCs w:val="24"/>
        </w:rPr>
        <w:t>We confirm that we are using the Healthwatch Trademark (which covers the logo and Healthwatch brand) when undertaking work on our statutory activities as covered by the licence agreement.</w:t>
      </w:r>
      <w:r w:rsidRPr="00A2248D">
        <w:rPr>
          <w:rStyle w:val="normaltextrun"/>
          <w:rFonts w:ascii="Times New Roman" w:hAnsi="Times New Roman" w:cs="Times New Roman"/>
          <w:sz w:val="24"/>
          <w:szCs w:val="24"/>
        </w:rPr>
        <w:t> </w:t>
      </w:r>
      <w:r w:rsidRPr="00A2248D">
        <w:rPr>
          <w:rStyle w:val="eop"/>
          <w:rFonts w:asciiTheme="majorHAnsi" w:hAnsiTheme="majorHAnsi" w:cstheme="majorHAnsi"/>
          <w:sz w:val="24"/>
          <w:szCs w:val="24"/>
        </w:rPr>
        <w:t> </w:t>
      </w:r>
    </w:p>
    <w:p w14:paraId="28E07EC2" w14:textId="77777777" w:rsidR="003357FC" w:rsidRPr="00A2248D" w:rsidRDefault="003357FC">
      <w:pPr>
        <w:pStyle w:val="HWStoryText"/>
        <w:divId w:val="1597900138"/>
        <w:rPr>
          <w:rFonts w:asciiTheme="majorHAnsi" w:hAnsiTheme="majorHAnsi" w:cstheme="majorHAnsi"/>
          <w:sz w:val="24"/>
          <w:szCs w:val="24"/>
        </w:rPr>
      </w:pPr>
      <w:r w:rsidRPr="00A2248D">
        <w:rPr>
          <w:rStyle w:val="normaltextrun"/>
          <w:rFonts w:ascii="Times New Roman" w:hAnsi="Times New Roman" w:cs="Times New Roman"/>
          <w:sz w:val="24"/>
          <w:szCs w:val="24"/>
        </w:rPr>
        <w:t> </w:t>
      </w:r>
      <w:r w:rsidRPr="00A2248D">
        <w:rPr>
          <w:rStyle w:val="eop"/>
          <w:rFonts w:asciiTheme="majorHAnsi" w:hAnsiTheme="majorHAnsi" w:cstheme="majorHAnsi"/>
          <w:sz w:val="24"/>
          <w:szCs w:val="24"/>
        </w:rPr>
        <w:t> </w:t>
      </w:r>
    </w:p>
    <w:p w14:paraId="33155619" w14:textId="17D7D183" w:rsidR="00B6122B" w:rsidRPr="00F9702B" w:rsidRDefault="003357FC" w:rsidP="004A43F3">
      <w:pPr>
        <w:pStyle w:val="HWNormalText"/>
        <w:rPr>
          <w:szCs w:val="24"/>
        </w:rPr>
        <w:sectPr w:rsidR="00B6122B" w:rsidRPr="00F9702B" w:rsidSect="00762252">
          <w:headerReference w:type="default" r:id="rId22"/>
          <w:footerReference w:type="default" r:id="rId23"/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  <w:r w:rsidRPr="00A2248D">
        <w:rPr>
          <w:rStyle w:val="normaltextrun"/>
          <w:rFonts w:asciiTheme="majorHAnsi" w:hAnsiTheme="majorHAnsi" w:cstheme="majorHAnsi"/>
          <w:color w:val="004C6B" w:themeColor="text1"/>
          <w:szCs w:val="24"/>
        </w:rPr>
        <w:t>© Copyright Healthwatch Greenwich 2020</w:t>
      </w:r>
      <w:r w:rsidRPr="00A2248D">
        <w:rPr>
          <w:rStyle w:val="normaltextrun"/>
          <w:rFonts w:ascii="Times New Roman" w:hAnsi="Times New Roman" w:cs="Times New Roman"/>
          <w:color w:val="004C6B" w:themeColor="text1"/>
          <w:szCs w:val="24"/>
        </w:rPr>
        <w:t>  </w:t>
      </w:r>
    </w:p>
    <w:bookmarkEnd w:id="5"/>
    <w:p w14:paraId="3A470C31" w14:textId="03881D47" w:rsidR="00534AA2" w:rsidRPr="006147DF" w:rsidRDefault="00144040" w:rsidP="00534AA2">
      <w:pPr>
        <w:pStyle w:val="HWEndPage1"/>
      </w:pPr>
      <w:r>
        <w:rPr>
          <w:noProof/>
        </w:rPr>
        <w:lastRenderedPageBreak/>
        <w:drawing>
          <wp:anchor distT="0" distB="0" distL="114300" distR="114300" simplePos="0" relativeHeight="251677705" behindDoc="1" locked="0" layoutInCell="1" allowOverlap="1" wp14:anchorId="08275E33" wp14:editId="51A7F3EC">
            <wp:simplePos x="0" y="0"/>
            <wp:positionH relativeFrom="column">
              <wp:posOffset>-140264</wp:posOffset>
            </wp:positionH>
            <wp:positionV relativeFrom="paragraph">
              <wp:posOffset>1501564</wp:posOffset>
            </wp:positionV>
            <wp:extent cx="2580005" cy="644525"/>
            <wp:effectExtent l="0" t="0" r="0" b="0"/>
            <wp:wrapTight wrapText="bothSides">
              <wp:wrapPolygon edited="0">
                <wp:start x="319" y="1277"/>
                <wp:lineTo x="425" y="11917"/>
                <wp:lineTo x="4785" y="14471"/>
                <wp:lineTo x="11483" y="15748"/>
                <wp:lineTo x="11696" y="19578"/>
                <wp:lineTo x="11802" y="20430"/>
                <wp:lineTo x="21265" y="20430"/>
                <wp:lineTo x="21265" y="6810"/>
                <wp:lineTo x="20946" y="4682"/>
                <wp:lineTo x="20095" y="1277"/>
                <wp:lineTo x="319" y="1277"/>
              </wp:wrapPolygon>
            </wp:wrapTight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3E7CB0" w14:textId="77777777" w:rsidR="00316AA2" w:rsidRPr="00FC6E0F" w:rsidRDefault="00770069" w:rsidP="006147DF">
      <w:pPr>
        <w:pStyle w:val="HWEndPage2"/>
        <w:rPr>
          <w:rFonts w:ascii="Poppins" w:eastAsia="Times New Roman" w:hAnsi="Poppins" w:cs="Poppins"/>
          <w:b w:val="0"/>
          <w:bCs/>
        </w:rPr>
      </w:pPr>
      <w:r w:rsidRPr="00FC6E0F">
        <w:rPr>
          <w:rFonts w:ascii="Poppins" w:eastAsia="Times New Roman" w:hAnsi="Poppins" w:cs="Poppins"/>
          <w:b w:val="0"/>
          <w:bCs/>
        </w:rPr>
        <w:t>Gunnery House</w:t>
      </w:r>
    </w:p>
    <w:p w14:paraId="5B45F918" w14:textId="77777777" w:rsidR="00316AA2" w:rsidRPr="00FC6E0F" w:rsidRDefault="00770069" w:rsidP="006147DF">
      <w:pPr>
        <w:pStyle w:val="HWEndPage2"/>
        <w:rPr>
          <w:rFonts w:ascii="Poppins" w:eastAsia="Times New Roman" w:hAnsi="Poppins" w:cs="Poppins"/>
          <w:b w:val="0"/>
          <w:bCs/>
        </w:rPr>
      </w:pPr>
      <w:r w:rsidRPr="00FC6E0F">
        <w:rPr>
          <w:rFonts w:ascii="Poppins" w:eastAsia="Times New Roman" w:hAnsi="Poppins" w:cs="Poppins"/>
          <w:b w:val="0"/>
          <w:bCs/>
        </w:rPr>
        <w:t>Gunnery Terrace</w:t>
      </w:r>
    </w:p>
    <w:p w14:paraId="23DEB878" w14:textId="77777777" w:rsidR="00CF3965" w:rsidRPr="00FC6E0F" w:rsidRDefault="00770069" w:rsidP="006147DF">
      <w:pPr>
        <w:pStyle w:val="HWEndPage2"/>
        <w:rPr>
          <w:rFonts w:ascii="Poppins" w:eastAsia="Times New Roman" w:hAnsi="Poppins" w:cs="Poppins"/>
          <w:b w:val="0"/>
          <w:bCs/>
        </w:rPr>
      </w:pPr>
      <w:r w:rsidRPr="00FC6E0F">
        <w:rPr>
          <w:rFonts w:ascii="Poppins" w:eastAsia="Times New Roman" w:hAnsi="Poppins" w:cs="Poppins"/>
          <w:b w:val="0"/>
          <w:bCs/>
        </w:rPr>
        <w:t>Woolwich</w:t>
      </w:r>
    </w:p>
    <w:p w14:paraId="6A35CCB2" w14:textId="77777777" w:rsidR="00CF3965" w:rsidRPr="00FC6E0F" w:rsidRDefault="00770069" w:rsidP="006147DF">
      <w:pPr>
        <w:pStyle w:val="HWEndPage2"/>
        <w:rPr>
          <w:rFonts w:ascii="Poppins" w:eastAsia="Times New Roman" w:hAnsi="Poppins" w:cs="Poppins"/>
          <w:b w:val="0"/>
          <w:bCs/>
        </w:rPr>
      </w:pPr>
      <w:r w:rsidRPr="00FC6E0F">
        <w:rPr>
          <w:rFonts w:ascii="Poppins" w:eastAsia="Times New Roman" w:hAnsi="Poppins" w:cs="Poppins"/>
          <w:b w:val="0"/>
          <w:bCs/>
        </w:rPr>
        <w:t>London</w:t>
      </w:r>
    </w:p>
    <w:p w14:paraId="41DA21BD" w14:textId="755F611D" w:rsidR="001204F9" w:rsidRPr="00FC6E0F" w:rsidRDefault="00770069" w:rsidP="00CF3965">
      <w:pPr>
        <w:pStyle w:val="HWEndPage2"/>
        <w:rPr>
          <w:rFonts w:ascii="Poppins" w:eastAsia="Times New Roman" w:hAnsi="Poppins" w:cs="Poppins"/>
          <w:b w:val="0"/>
          <w:bCs/>
        </w:rPr>
      </w:pPr>
      <w:r w:rsidRPr="00FC6E0F">
        <w:rPr>
          <w:rFonts w:ascii="Poppins" w:eastAsia="Times New Roman" w:hAnsi="Poppins" w:cs="Poppins"/>
          <w:b w:val="0"/>
          <w:bCs/>
        </w:rPr>
        <w:t>SE18 6SW</w:t>
      </w:r>
    </w:p>
    <w:p w14:paraId="51068C6F" w14:textId="77777777" w:rsidR="001477A6" w:rsidRPr="00FC6E0F" w:rsidRDefault="001477A6" w:rsidP="00CF3965">
      <w:pPr>
        <w:pStyle w:val="HWEndPage2"/>
        <w:rPr>
          <w:b w:val="0"/>
          <w:bCs/>
        </w:rPr>
      </w:pPr>
    </w:p>
    <w:p w14:paraId="3FC28263" w14:textId="48DAC92B" w:rsidR="004A43F3" w:rsidRPr="00FC6E0F" w:rsidRDefault="00CF3965" w:rsidP="006147DF">
      <w:pPr>
        <w:pStyle w:val="HWEndPage3"/>
        <w:rPr>
          <w:b w:val="0"/>
          <w:bCs/>
        </w:rPr>
      </w:pPr>
      <w:r w:rsidRPr="00FC6E0F">
        <w:rPr>
          <w:rFonts w:ascii="Times New Roman" w:hAnsi="Times New Roman" w:cs="Times New Roman"/>
          <w:b w:val="0"/>
          <w:bCs/>
        </w:rPr>
        <w:t>​</w:t>
      </w:r>
      <w:r w:rsidR="009A713E" w:rsidRPr="00FC6E0F">
        <w:rPr>
          <w:rFonts w:ascii="Poppins" w:eastAsia="Times New Roman" w:hAnsi="Poppins" w:cs="Poppins"/>
          <w:b w:val="0"/>
          <w:bCs/>
        </w:rPr>
        <w:t>www.healthwatchgreenwich.co.uk</w:t>
      </w:r>
      <w:r w:rsidR="009A713E" w:rsidRPr="00FC6E0F">
        <w:rPr>
          <w:b w:val="0"/>
          <w:bCs/>
          <w:noProof/>
          <w:lang w:eastAsia="en-GB"/>
        </w:rPr>
        <w:t xml:space="preserve"> </w:t>
      </w:r>
      <w:r w:rsidR="00BB0E31" w:rsidRPr="00FC6E0F">
        <w:rPr>
          <w:b w:val="0"/>
          <w:bCs/>
          <w:noProof/>
          <w:lang w:eastAsia="en-GB"/>
        </w:rPr>
        <w:drawing>
          <wp:anchor distT="0" distB="0" distL="114300" distR="114300" simplePos="0" relativeHeight="251658241" behindDoc="1" locked="1" layoutInCell="1" allowOverlap="1" wp14:anchorId="655130E2" wp14:editId="42C51A72">
            <wp:simplePos x="0" y="0"/>
            <wp:positionH relativeFrom="page">
              <wp:posOffset>-40005</wp:posOffset>
            </wp:positionH>
            <wp:positionV relativeFrom="page">
              <wp:posOffset>-90805</wp:posOffset>
            </wp:positionV>
            <wp:extent cx="7560945" cy="106959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ing Template - Back cover Swoosh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0DF3E" w14:textId="3D44FB69" w:rsidR="004A43F3" w:rsidRPr="00FC6E0F" w:rsidRDefault="004A43F3" w:rsidP="006147DF">
      <w:pPr>
        <w:pStyle w:val="HWEndPage3"/>
        <w:rPr>
          <w:b w:val="0"/>
          <w:bCs/>
        </w:rPr>
      </w:pPr>
      <w:r w:rsidRPr="00FC6E0F">
        <w:rPr>
          <w:b w:val="0"/>
          <w:bCs/>
        </w:rPr>
        <w:t xml:space="preserve">t: </w:t>
      </w:r>
      <w:r w:rsidR="008D5BB4" w:rsidRPr="00FC6E0F">
        <w:rPr>
          <w:b w:val="0"/>
          <w:bCs/>
        </w:rPr>
        <w:t>020 8301 8340</w:t>
      </w:r>
      <w:r w:rsidR="008D5BB4" w:rsidRPr="00FC6E0F">
        <w:rPr>
          <w:rFonts w:ascii="Times New Roman" w:hAnsi="Times New Roman" w:cs="Times New Roman"/>
          <w:b w:val="0"/>
          <w:bCs/>
        </w:rPr>
        <w:t>  </w:t>
      </w:r>
    </w:p>
    <w:p w14:paraId="365107BE" w14:textId="04C3A049" w:rsidR="004A43F3" w:rsidRPr="00FC6E0F" w:rsidRDefault="004A43F3" w:rsidP="006147DF">
      <w:pPr>
        <w:pStyle w:val="HWEndPage3"/>
        <w:rPr>
          <w:b w:val="0"/>
          <w:bCs/>
        </w:rPr>
      </w:pPr>
      <w:r w:rsidRPr="00FC6E0F">
        <w:rPr>
          <w:b w:val="0"/>
          <w:bCs/>
        </w:rPr>
        <w:t xml:space="preserve">e: </w:t>
      </w:r>
      <w:r w:rsidR="009A713E" w:rsidRPr="00FC6E0F">
        <w:rPr>
          <w:rFonts w:ascii="Times New Roman" w:hAnsi="Times New Roman" w:cs="Times New Roman"/>
          <w:b w:val="0"/>
          <w:bCs/>
        </w:rPr>
        <w:t>​</w:t>
      </w:r>
      <w:hyperlink r:id="rId25" w:history="1">
        <w:r w:rsidR="009A713E" w:rsidRPr="00FC6E0F">
          <w:rPr>
            <w:b w:val="0"/>
            <w:bCs/>
          </w:rPr>
          <w:t>info@healthwatchgreenwich.co.uk</w:t>
        </w:r>
      </w:hyperlink>
      <w:r w:rsidR="009A713E" w:rsidRPr="00FC6E0F">
        <w:rPr>
          <w:rFonts w:ascii="Times New Roman" w:hAnsi="Times New Roman" w:cs="Times New Roman"/>
          <w:b w:val="0"/>
          <w:bCs/>
        </w:rPr>
        <w:t> </w:t>
      </w:r>
    </w:p>
    <w:p w14:paraId="5DA2E308" w14:textId="6BB18D8D" w:rsidR="004A43F3" w:rsidRDefault="006147DF" w:rsidP="006147DF">
      <w:pPr>
        <w:pStyle w:val="HWEndPage3"/>
        <w:rPr>
          <w:rFonts w:ascii="Poppins" w:eastAsia="Times New Roman" w:hAnsi="Poppins" w:cs="Poppins"/>
          <w:b w:val="0"/>
          <w:bCs/>
        </w:rPr>
      </w:pPr>
      <w:r w:rsidRPr="00FC6E0F">
        <w:rPr>
          <w:b w:val="0"/>
          <w:bCs/>
          <w:noProof/>
          <w:lang w:eastAsia="en-GB"/>
        </w:rPr>
        <w:drawing>
          <wp:anchor distT="0" distB="0" distL="0" distR="36195" simplePos="0" relativeHeight="251658242" behindDoc="0" locked="0" layoutInCell="1" allowOverlap="1" wp14:anchorId="0EF970A8" wp14:editId="126399A7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142875"/>
            <wp:effectExtent l="19050" t="0" r="0" b="0"/>
            <wp:wrapSquare wrapText="bothSides"/>
            <wp:docPr id="17" name="Picture 17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5870" t="27907" r="92093" b="705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E0F">
        <w:rPr>
          <w:b w:val="0"/>
          <w:bCs/>
        </w:rPr>
        <w:t xml:space="preserve"> </w:t>
      </w:r>
      <w:r w:rsidR="00EF2B5C" w:rsidRPr="00FC6E0F">
        <w:rPr>
          <w:rFonts w:ascii="Poppins" w:eastAsia="Times New Roman" w:hAnsi="Poppins" w:cs="Poppins"/>
          <w:b w:val="0"/>
          <w:bCs/>
        </w:rPr>
        <w:t>@HWGreenwich</w:t>
      </w:r>
    </w:p>
    <w:p w14:paraId="4CEC9008" w14:textId="7E4C0F91" w:rsidR="004A43F3" w:rsidRPr="006147DF" w:rsidRDefault="001255C8" w:rsidP="006147DF">
      <w:pPr>
        <w:pStyle w:val="HWEndPage3"/>
      </w:pPr>
      <w:r w:rsidRPr="006147DF">
        <w:rPr>
          <w:noProof/>
          <w:lang w:eastAsia="en-GB"/>
        </w:rPr>
        <w:drawing>
          <wp:anchor distT="0" distB="0" distL="0" distR="36195" simplePos="0" relativeHeight="251679753" behindDoc="0" locked="0" layoutInCell="1" allowOverlap="1" wp14:anchorId="6AE67D53" wp14:editId="2762C6B3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113" cy="142875"/>
            <wp:effectExtent l="19050" t="0" r="0" b="0"/>
            <wp:wrapSquare wrapText="bothSides"/>
            <wp:docPr id="18" name="Picture 18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5823" t="30215" r="92128" b="682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7DF">
        <w:t xml:space="preserve"> Facebook.com/</w:t>
      </w:r>
      <w:proofErr w:type="spellStart"/>
      <w:r w:rsidRPr="006147DF">
        <w:t>Healthwatch</w:t>
      </w:r>
      <w:r>
        <w:t>greenwich</w:t>
      </w:r>
      <w:proofErr w:type="spellEnd"/>
    </w:p>
    <w:sectPr w:rsidR="004A43F3" w:rsidRPr="006147DF" w:rsidSect="006147DF">
      <w:headerReference w:type="default" r:id="rId27"/>
      <w:footerReference w:type="default" r:id="rId28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BA7CF" w14:textId="77777777" w:rsidR="00DC0C49" w:rsidRDefault="00DC0C49" w:rsidP="007D1518">
      <w:r>
        <w:separator/>
      </w:r>
    </w:p>
  </w:endnote>
  <w:endnote w:type="continuationSeparator" w:id="0">
    <w:p w14:paraId="2DD09361" w14:textId="77777777" w:rsidR="00DC0C49" w:rsidRDefault="00DC0C49" w:rsidP="007D1518">
      <w:r>
        <w:continuationSeparator/>
      </w:r>
    </w:p>
  </w:endnote>
  <w:endnote w:type="continuationNotice" w:id="1">
    <w:p w14:paraId="24DD0B83" w14:textId="77777777" w:rsidR="00DC0C49" w:rsidRDefault="00DC0C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4571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2AC99" w14:textId="5EAB045E" w:rsidR="00A5113A" w:rsidRDefault="00683E8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0BE1DBB" wp14:editId="5887731D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 xmlns="">
          <w:pict>
            <v:shapetype w14:anchorId="4CF26D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6.15pt;margin-top:783.9pt;width:52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" strokecolor="#004c6b [3213]" strokeweight="1pt">
              <o:lock v:ext="edit" shapetype="f"/>
              <w10:wrap anchorx="page" anchory="page"/>
              <w10:anchorlock/>
            </v:shape>
          </w:pict>
        </mc:Fallback>
      </mc:AlternateContent>
    </w:r>
    <w:r w:rsidR="00F85233">
      <w:t xml:space="preserve"> </w:t>
    </w:r>
  </w:p>
  <w:p w14:paraId="01A4277A" w14:textId="77777777" w:rsidR="004E3B85" w:rsidRPr="004E3B85" w:rsidRDefault="0090532F" w:rsidP="004E3B85">
    <w:pPr>
      <w:pStyle w:val="Footer"/>
      <w:rPr>
        <w:b/>
      </w:rPr>
    </w:pPr>
    <w:r w:rsidRPr="004E3B85">
      <w:rPr>
        <w:rStyle w:val="PageNumber"/>
      </w:rPr>
      <w:fldChar w:fldCharType="begin"/>
    </w:r>
    <w:r w:rsidR="004E3B85" w:rsidRPr="004E3B85">
      <w:rPr>
        <w:rStyle w:val="PageNumber"/>
      </w:rPr>
      <w:instrText xml:space="preserve"> PAGE   \* MERGEFORMAT </w:instrText>
    </w:r>
    <w:r w:rsidRPr="004E3B85">
      <w:rPr>
        <w:rStyle w:val="PageNumber"/>
      </w:rPr>
      <w:fldChar w:fldCharType="separate"/>
    </w:r>
    <w:r w:rsidR="003D207E">
      <w:rPr>
        <w:rStyle w:val="PageNumber"/>
        <w:noProof/>
      </w:rPr>
      <w:t>8</w:t>
    </w:r>
    <w:r w:rsidRPr="004E3B8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FF77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7E26" w14:textId="77777777" w:rsidR="00DC0C49" w:rsidRDefault="00DC0C49" w:rsidP="007D1518">
      <w:r>
        <w:separator/>
      </w:r>
    </w:p>
  </w:footnote>
  <w:footnote w:type="continuationSeparator" w:id="0">
    <w:p w14:paraId="1A8E01DF" w14:textId="77777777" w:rsidR="00DC0C49" w:rsidRDefault="00DC0C49" w:rsidP="007D1518">
      <w:r>
        <w:continuationSeparator/>
      </w:r>
    </w:p>
  </w:footnote>
  <w:footnote w:type="continuationNotice" w:id="1">
    <w:p w14:paraId="440BAB03" w14:textId="77777777" w:rsidR="00DC0C49" w:rsidRDefault="00DC0C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1E6BD" w14:textId="77777777" w:rsidR="00622021" w:rsidRDefault="00622021" w:rsidP="00622021">
    <w:pPr>
      <w:pStyle w:val="Header"/>
      <w:spacing w:after="8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31E3" w14:textId="77777777" w:rsidR="00A5113A" w:rsidRDefault="00A51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FD4A" w14:textId="77777777" w:rsidR="00363040" w:rsidRDefault="006147DF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0AF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BCB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8F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80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44C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10E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6D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76E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C0B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6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030028"/>
    <w:multiLevelType w:val="hybridMultilevel"/>
    <w:tmpl w:val="7D4A01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A1DC0"/>
    <w:multiLevelType w:val="hybridMultilevel"/>
    <w:tmpl w:val="0792C0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E3B47"/>
    <w:multiLevelType w:val="hybridMultilevel"/>
    <w:tmpl w:val="A6E64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47C23"/>
    <w:multiLevelType w:val="hybridMultilevel"/>
    <w:tmpl w:val="7FBA78E4"/>
    <w:lvl w:ilvl="0" w:tplc="3A344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61615"/>
    <w:multiLevelType w:val="hybridMultilevel"/>
    <w:tmpl w:val="870E8ED0"/>
    <w:lvl w:ilvl="0" w:tplc="5E30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9910D3"/>
    <w:multiLevelType w:val="hybridMultilevel"/>
    <w:tmpl w:val="354E62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A3CFD"/>
    <w:multiLevelType w:val="hybridMultilevel"/>
    <w:tmpl w:val="0C9AAA8E"/>
    <w:lvl w:ilvl="0" w:tplc="8A9ABAEE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134FD"/>
    <w:multiLevelType w:val="hybridMultilevel"/>
    <w:tmpl w:val="FC18EA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F3A61"/>
    <w:multiLevelType w:val="hybridMultilevel"/>
    <w:tmpl w:val="9AAAD75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C5241D"/>
    <w:multiLevelType w:val="hybridMultilevel"/>
    <w:tmpl w:val="13143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F12691"/>
    <w:multiLevelType w:val="hybridMultilevel"/>
    <w:tmpl w:val="94FE3A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42E20"/>
    <w:multiLevelType w:val="hybridMultilevel"/>
    <w:tmpl w:val="8A740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C7D00"/>
    <w:multiLevelType w:val="hybridMultilevel"/>
    <w:tmpl w:val="77AC9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F5680"/>
    <w:multiLevelType w:val="hybridMultilevel"/>
    <w:tmpl w:val="3306DBF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65FC9"/>
    <w:multiLevelType w:val="hybridMultilevel"/>
    <w:tmpl w:val="E6747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535133"/>
    <w:multiLevelType w:val="hybridMultilevel"/>
    <w:tmpl w:val="8E84E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1E49"/>
    <w:multiLevelType w:val="hybridMultilevel"/>
    <w:tmpl w:val="79AE6428"/>
    <w:lvl w:ilvl="0" w:tplc="F9360E22">
      <w:start w:val="3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42597"/>
    <w:multiLevelType w:val="hybridMultilevel"/>
    <w:tmpl w:val="D88C239E"/>
    <w:lvl w:ilvl="0" w:tplc="B818028A">
      <w:start w:val="1"/>
      <w:numFmt w:val="bullet"/>
      <w:pStyle w:val="HWStoryBullets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2"/>
  </w:num>
  <w:num w:numId="13">
    <w:abstractNumId w:val="17"/>
  </w:num>
  <w:num w:numId="14">
    <w:abstractNumId w:val="12"/>
  </w:num>
  <w:num w:numId="15">
    <w:abstractNumId w:val="15"/>
  </w:num>
  <w:num w:numId="16">
    <w:abstractNumId w:val="14"/>
  </w:num>
  <w:num w:numId="17">
    <w:abstractNumId w:val="28"/>
  </w:num>
  <w:num w:numId="18">
    <w:abstractNumId w:val="27"/>
  </w:num>
  <w:num w:numId="19">
    <w:abstractNumId w:val="20"/>
  </w:num>
  <w:num w:numId="20">
    <w:abstractNumId w:val="25"/>
  </w:num>
  <w:num w:numId="21">
    <w:abstractNumId w:val="11"/>
  </w:num>
  <w:num w:numId="22">
    <w:abstractNumId w:val="26"/>
  </w:num>
  <w:num w:numId="23">
    <w:abstractNumId w:val="19"/>
  </w:num>
  <w:num w:numId="24">
    <w:abstractNumId w:val="21"/>
  </w:num>
  <w:num w:numId="25">
    <w:abstractNumId w:val="16"/>
  </w:num>
  <w:num w:numId="26">
    <w:abstractNumId w:val="18"/>
  </w:num>
  <w:num w:numId="27">
    <w:abstractNumId w:val="23"/>
  </w:num>
  <w:num w:numId="28">
    <w:abstractNumId w:val="1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DE"/>
    <w:rsid w:val="00023116"/>
    <w:rsid w:val="00034158"/>
    <w:rsid w:val="00035C22"/>
    <w:rsid w:val="000368F0"/>
    <w:rsid w:val="00042799"/>
    <w:rsid w:val="00051D56"/>
    <w:rsid w:val="00056E1D"/>
    <w:rsid w:val="0006241D"/>
    <w:rsid w:val="00063D7C"/>
    <w:rsid w:val="00064FF9"/>
    <w:rsid w:val="00091BD1"/>
    <w:rsid w:val="00092015"/>
    <w:rsid w:val="00092D8A"/>
    <w:rsid w:val="00097A53"/>
    <w:rsid w:val="000A4351"/>
    <w:rsid w:val="000B5938"/>
    <w:rsid w:val="000C6021"/>
    <w:rsid w:val="000D072F"/>
    <w:rsid w:val="000D25B1"/>
    <w:rsid w:val="000D5E1C"/>
    <w:rsid w:val="000D772D"/>
    <w:rsid w:val="000E4E21"/>
    <w:rsid w:val="000F6681"/>
    <w:rsid w:val="00105082"/>
    <w:rsid w:val="0011063A"/>
    <w:rsid w:val="001121FA"/>
    <w:rsid w:val="00116708"/>
    <w:rsid w:val="001204F9"/>
    <w:rsid w:val="00123D5C"/>
    <w:rsid w:val="001255C8"/>
    <w:rsid w:val="00125900"/>
    <w:rsid w:val="001260CC"/>
    <w:rsid w:val="00132229"/>
    <w:rsid w:val="00144040"/>
    <w:rsid w:val="001477A6"/>
    <w:rsid w:val="001518C5"/>
    <w:rsid w:val="00153797"/>
    <w:rsid w:val="00157CDE"/>
    <w:rsid w:val="00163642"/>
    <w:rsid w:val="00164078"/>
    <w:rsid w:val="00172A2A"/>
    <w:rsid w:val="00173B4E"/>
    <w:rsid w:val="0017762A"/>
    <w:rsid w:val="00191456"/>
    <w:rsid w:val="001A0EEB"/>
    <w:rsid w:val="001B6C6E"/>
    <w:rsid w:val="001C4D43"/>
    <w:rsid w:val="001C52CA"/>
    <w:rsid w:val="001D6A1C"/>
    <w:rsid w:val="001D7127"/>
    <w:rsid w:val="001E1DE0"/>
    <w:rsid w:val="001E4CA5"/>
    <w:rsid w:val="001F7792"/>
    <w:rsid w:val="002050BF"/>
    <w:rsid w:val="002138FB"/>
    <w:rsid w:val="002207D0"/>
    <w:rsid w:val="00232593"/>
    <w:rsid w:val="0024364F"/>
    <w:rsid w:val="0024408A"/>
    <w:rsid w:val="00244DD7"/>
    <w:rsid w:val="0027083B"/>
    <w:rsid w:val="00270E58"/>
    <w:rsid w:val="00271909"/>
    <w:rsid w:val="0028325A"/>
    <w:rsid w:val="00287560"/>
    <w:rsid w:val="002906C8"/>
    <w:rsid w:val="0029313C"/>
    <w:rsid w:val="002A3A18"/>
    <w:rsid w:val="002B124C"/>
    <w:rsid w:val="002B141C"/>
    <w:rsid w:val="002B28F2"/>
    <w:rsid w:val="002C1C9E"/>
    <w:rsid w:val="002C6E91"/>
    <w:rsid w:val="002D775B"/>
    <w:rsid w:val="002F0870"/>
    <w:rsid w:val="002F5521"/>
    <w:rsid w:val="0030468F"/>
    <w:rsid w:val="00307DB1"/>
    <w:rsid w:val="00313819"/>
    <w:rsid w:val="003151E3"/>
    <w:rsid w:val="003163F1"/>
    <w:rsid w:val="00316AA2"/>
    <w:rsid w:val="003179C6"/>
    <w:rsid w:val="00334EE6"/>
    <w:rsid w:val="003357FC"/>
    <w:rsid w:val="00335A66"/>
    <w:rsid w:val="00340D2E"/>
    <w:rsid w:val="003424CC"/>
    <w:rsid w:val="00362AFB"/>
    <w:rsid w:val="00363040"/>
    <w:rsid w:val="00375858"/>
    <w:rsid w:val="003825F0"/>
    <w:rsid w:val="00391AA0"/>
    <w:rsid w:val="0039580C"/>
    <w:rsid w:val="003D207E"/>
    <w:rsid w:val="003E523F"/>
    <w:rsid w:val="003E6758"/>
    <w:rsid w:val="003F0F35"/>
    <w:rsid w:val="003F1961"/>
    <w:rsid w:val="003F1C40"/>
    <w:rsid w:val="003F6DCB"/>
    <w:rsid w:val="00402106"/>
    <w:rsid w:val="00404C5F"/>
    <w:rsid w:val="0040546E"/>
    <w:rsid w:val="00413E1C"/>
    <w:rsid w:val="00415CBE"/>
    <w:rsid w:val="004222B7"/>
    <w:rsid w:val="00430F0A"/>
    <w:rsid w:val="00434080"/>
    <w:rsid w:val="004367EA"/>
    <w:rsid w:val="00451D9C"/>
    <w:rsid w:val="00453434"/>
    <w:rsid w:val="00473C42"/>
    <w:rsid w:val="00476BE7"/>
    <w:rsid w:val="00490DEF"/>
    <w:rsid w:val="004928CC"/>
    <w:rsid w:val="004A43F3"/>
    <w:rsid w:val="004A4D69"/>
    <w:rsid w:val="004B57DE"/>
    <w:rsid w:val="004D1E5C"/>
    <w:rsid w:val="004D2A8F"/>
    <w:rsid w:val="004D2EC8"/>
    <w:rsid w:val="004D329E"/>
    <w:rsid w:val="004D45BA"/>
    <w:rsid w:val="004E15A4"/>
    <w:rsid w:val="004E3B85"/>
    <w:rsid w:val="004E3E2D"/>
    <w:rsid w:val="004E5916"/>
    <w:rsid w:val="004F2ECE"/>
    <w:rsid w:val="00510C87"/>
    <w:rsid w:val="005248C3"/>
    <w:rsid w:val="005314BB"/>
    <w:rsid w:val="00534AA2"/>
    <w:rsid w:val="00555E1C"/>
    <w:rsid w:val="0057205B"/>
    <w:rsid w:val="00586DC6"/>
    <w:rsid w:val="0059120E"/>
    <w:rsid w:val="0059175F"/>
    <w:rsid w:val="00595F71"/>
    <w:rsid w:val="00597AA1"/>
    <w:rsid w:val="005A12EC"/>
    <w:rsid w:val="005C6E60"/>
    <w:rsid w:val="005D5422"/>
    <w:rsid w:val="005E11F2"/>
    <w:rsid w:val="005E2C0C"/>
    <w:rsid w:val="005F6252"/>
    <w:rsid w:val="00601737"/>
    <w:rsid w:val="006037F9"/>
    <w:rsid w:val="00607410"/>
    <w:rsid w:val="006126EB"/>
    <w:rsid w:val="006147DF"/>
    <w:rsid w:val="00622021"/>
    <w:rsid w:val="00623E54"/>
    <w:rsid w:val="0063235E"/>
    <w:rsid w:val="00633D55"/>
    <w:rsid w:val="00634B11"/>
    <w:rsid w:val="0064059A"/>
    <w:rsid w:val="0064787F"/>
    <w:rsid w:val="00652D46"/>
    <w:rsid w:val="00654C6B"/>
    <w:rsid w:val="00683E8D"/>
    <w:rsid w:val="00685B8B"/>
    <w:rsid w:val="00691B86"/>
    <w:rsid w:val="00692C3D"/>
    <w:rsid w:val="00693508"/>
    <w:rsid w:val="006B647F"/>
    <w:rsid w:val="006C301A"/>
    <w:rsid w:val="006C3ACA"/>
    <w:rsid w:val="006C547A"/>
    <w:rsid w:val="006C5E89"/>
    <w:rsid w:val="006D2FAE"/>
    <w:rsid w:val="006D5592"/>
    <w:rsid w:val="006E2A8A"/>
    <w:rsid w:val="006E5CC4"/>
    <w:rsid w:val="006E6687"/>
    <w:rsid w:val="006E79E3"/>
    <w:rsid w:val="006F6803"/>
    <w:rsid w:val="0070477F"/>
    <w:rsid w:val="00706E05"/>
    <w:rsid w:val="007217CC"/>
    <w:rsid w:val="00725DA6"/>
    <w:rsid w:val="0073192A"/>
    <w:rsid w:val="00733072"/>
    <w:rsid w:val="00733AD5"/>
    <w:rsid w:val="00740E0D"/>
    <w:rsid w:val="00741B29"/>
    <w:rsid w:val="00744DAC"/>
    <w:rsid w:val="00750D67"/>
    <w:rsid w:val="00762252"/>
    <w:rsid w:val="00762C96"/>
    <w:rsid w:val="00770069"/>
    <w:rsid w:val="00783A3F"/>
    <w:rsid w:val="00783C98"/>
    <w:rsid w:val="0078459F"/>
    <w:rsid w:val="007855EC"/>
    <w:rsid w:val="00792CC3"/>
    <w:rsid w:val="00793F60"/>
    <w:rsid w:val="00794500"/>
    <w:rsid w:val="00794F58"/>
    <w:rsid w:val="007B1C26"/>
    <w:rsid w:val="007B2041"/>
    <w:rsid w:val="007C0409"/>
    <w:rsid w:val="007C1380"/>
    <w:rsid w:val="007D1518"/>
    <w:rsid w:val="007D4EFC"/>
    <w:rsid w:val="007E2B37"/>
    <w:rsid w:val="00815EC4"/>
    <w:rsid w:val="0082071A"/>
    <w:rsid w:val="008273F2"/>
    <w:rsid w:val="00841516"/>
    <w:rsid w:val="008416D6"/>
    <w:rsid w:val="0084228B"/>
    <w:rsid w:val="008474B2"/>
    <w:rsid w:val="00851069"/>
    <w:rsid w:val="008641D8"/>
    <w:rsid w:val="00875542"/>
    <w:rsid w:val="00877269"/>
    <w:rsid w:val="00883F54"/>
    <w:rsid w:val="00884522"/>
    <w:rsid w:val="00887348"/>
    <w:rsid w:val="008B25DA"/>
    <w:rsid w:val="008C3B84"/>
    <w:rsid w:val="008C68A2"/>
    <w:rsid w:val="008C78F4"/>
    <w:rsid w:val="008D14DE"/>
    <w:rsid w:val="008D4C23"/>
    <w:rsid w:val="008D5BB4"/>
    <w:rsid w:val="008E2290"/>
    <w:rsid w:val="008E478E"/>
    <w:rsid w:val="008E5204"/>
    <w:rsid w:val="008F1392"/>
    <w:rsid w:val="008F1FD8"/>
    <w:rsid w:val="008F77C8"/>
    <w:rsid w:val="0090247A"/>
    <w:rsid w:val="0090532F"/>
    <w:rsid w:val="00923C0A"/>
    <w:rsid w:val="00930921"/>
    <w:rsid w:val="00935F37"/>
    <w:rsid w:val="009434AF"/>
    <w:rsid w:val="00943F47"/>
    <w:rsid w:val="009501A8"/>
    <w:rsid w:val="00957ECB"/>
    <w:rsid w:val="00960700"/>
    <w:rsid w:val="009705D6"/>
    <w:rsid w:val="009824B3"/>
    <w:rsid w:val="00996E19"/>
    <w:rsid w:val="009A0B22"/>
    <w:rsid w:val="009A0EF2"/>
    <w:rsid w:val="009A713E"/>
    <w:rsid w:val="009B13AD"/>
    <w:rsid w:val="009C224C"/>
    <w:rsid w:val="009D3858"/>
    <w:rsid w:val="009E27BE"/>
    <w:rsid w:val="009E43FD"/>
    <w:rsid w:val="009F3401"/>
    <w:rsid w:val="009F3ABB"/>
    <w:rsid w:val="009F4416"/>
    <w:rsid w:val="009F48BB"/>
    <w:rsid w:val="00A048C3"/>
    <w:rsid w:val="00A15942"/>
    <w:rsid w:val="00A2138A"/>
    <w:rsid w:val="00A2248D"/>
    <w:rsid w:val="00A237BA"/>
    <w:rsid w:val="00A23F92"/>
    <w:rsid w:val="00A26E5F"/>
    <w:rsid w:val="00A27EB0"/>
    <w:rsid w:val="00A3752C"/>
    <w:rsid w:val="00A42147"/>
    <w:rsid w:val="00A5113A"/>
    <w:rsid w:val="00A533F5"/>
    <w:rsid w:val="00A711B5"/>
    <w:rsid w:val="00A818B5"/>
    <w:rsid w:val="00A846E2"/>
    <w:rsid w:val="00A93AD5"/>
    <w:rsid w:val="00A94B35"/>
    <w:rsid w:val="00AA3AB2"/>
    <w:rsid w:val="00AB0BD8"/>
    <w:rsid w:val="00AB4A53"/>
    <w:rsid w:val="00AC1411"/>
    <w:rsid w:val="00AD5E2D"/>
    <w:rsid w:val="00AE5FE0"/>
    <w:rsid w:val="00AF0B97"/>
    <w:rsid w:val="00AF79D9"/>
    <w:rsid w:val="00B00F36"/>
    <w:rsid w:val="00B05FAC"/>
    <w:rsid w:val="00B060EF"/>
    <w:rsid w:val="00B23C40"/>
    <w:rsid w:val="00B31FC3"/>
    <w:rsid w:val="00B56941"/>
    <w:rsid w:val="00B6122B"/>
    <w:rsid w:val="00B63291"/>
    <w:rsid w:val="00B75C79"/>
    <w:rsid w:val="00B770BF"/>
    <w:rsid w:val="00B80CB5"/>
    <w:rsid w:val="00B85FC7"/>
    <w:rsid w:val="00B913C6"/>
    <w:rsid w:val="00B91DD6"/>
    <w:rsid w:val="00B92639"/>
    <w:rsid w:val="00BA0CD1"/>
    <w:rsid w:val="00BB0E31"/>
    <w:rsid w:val="00BC5ACF"/>
    <w:rsid w:val="00BC7787"/>
    <w:rsid w:val="00BD0EE9"/>
    <w:rsid w:val="00BE3752"/>
    <w:rsid w:val="00BE5DD6"/>
    <w:rsid w:val="00BE7698"/>
    <w:rsid w:val="00BF204E"/>
    <w:rsid w:val="00BF5D08"/>
    <w:rsid w:val="00C029ED"/>
    <w:rsid w:val="00C23174"/>
    <w:rsid w:val="00C23E84"/>
    <w:rsid w:val="00C36385"/>
    <w:rsid w:val="00C4588F"/>
    <w:rsid w:val="00C519AB"/>
    <w:rsid w:val="00C570A3"/>
    <w:rsid w:val="00C6573A"/>
    <w:rsid w:val="00C73E04"/>
    <w:rsid w:val="00C77F3E"/>
    <w:rsid w:val="00C803C4"/>
    <w:rsid w:val="00C90116"/>
    <w:rsid w:val="00C964CE"/>
    <w:rsid w:val="00C96E68"/>
    <w:rsid w:val="00CC13E2"/>
    <w:rsid w:val="00CC18A0"/>
    <w:rsid w:val="00CD5CAB"/>
    <w:rsid w:val="00CD70F3"/>
    <w:rsid w:val="00CD7A35"/>
    <w:rsid w:val="00CE5AB5"/>
    <w:rsid w:val="00CE5F8A"/>
    <w:rsid w:val="00CE798F"/>
    <w:rsid w:val="00CF25A2"/>
    <w:rsid w:val="00CF3965"/>
    <w:rsid w:val="00D00B63"/>
    <w:rsid w:val="00D06946"/>
    <w:rsid w:val="00D144A9"/>
    <w:rsid w:val="00D25074"/>
    <w:rsid w:val="00D25ECA"/>
    <w:rsid w:val="00D26CF6"/>
    <w:rsid w:val="00D368D5"/>
    <w:rsid w:val="00D404B4"/>
    <w:rsid w:val="00D43E0E"/>
    <w:rsid w:val="00D475CE"/>
    <w:rsid w:val="00D648AB"/>
    <w:rsid w:val="00D72CC2"/>
    <w:rsid w:val="00D7381E"/>
    <w:rsid w:val="00D82202"/>
    <w:rsid w:val="00D82C9B"/>
    <w:rsid w:val="00D90905"/>
    <w:rsid w:val="00D95CF1"/>
    <w:rsid w:val="00DA448D"/>
    <w:rsid w:val="00DA635C"/>
    <w:rsid w:val="00DB3298"/>
    <w:rsid w:val="00DB59BE"/>
    <w:rsid w:val="00DB6A25"/>
    <w:rsid w:val="00DC0C49"/>
    <w:rsid w:val="00DC17D7"/>
    <w:rsid w:val="00DC7297"/>
    <w:rsid w:val="00DD40EF"/>
    <w:rsid w:val="00DE0FD4"/>
    <w:rsid w:val="00E019DA"/>
    <w:rsid w:val="00E02890"/>
    <w:rsid w:val="00E05FB1"/>
    <w:rsid w:val="00E06CD3"/>
    <w:rsid w:val="00E2114F"/>
    <w:rsid w:val="00E237DC"/>
    <w:rsid w:val="00E258B8"/>
    <w:rsid w:val="00E30A40"/>
    <w:rsid w:val="00E45E90"/>
    <w:rsid w:val="00E50173"/>
    <w:rsid w:val="00E50A4E"/>
    <w:rsid w:val="00E51799"/>
    <w:rsid w:val="00E7669C"/>
    <w:rsid w:val="00E77F79"/>
    <w:rsid w:val="00E87033"/>
    <w:rsid w:val="00E903EC"/>
    <w:rsid w:val="00E97B38"/>
    <w:rsid w:val="00EA6230"/>
    <w:rsid w:val="00EA6620"/>
    <w:rsid w:val="00EB6B81"/>
    <w:rsid w:val="00EC102C"/>
    <w:rsid w:val="00EC3E6C"/>
    <w:rsid w:val="00EC45B6"/>
    <w:rsid w:val="00EC7BBE"/>
    <w:rsid w:val="00ED05E3"/>
    <w:rsid w:val="00ED43C8"/>
    <w:rsid w:val="00EF2B5C"/>
    <w:rsid w:val="00EF442A"/>
    <w:rsid w:val="00F1462A"/>
    <w:rsid w:val="00F1791E"/>
    <w:rsid w:val="00F27E34"/>
    <w:rsid w:val="00F53BB8"/>
    <w:rsid w:val="00F5562F"/>
    <w:rsid w:val="00F610E4"/>
    <w:rsid w:val="00F6198E"/>
    <w:rsid w:val="00F62FDD"/>
    <w:rsid w:val="00F651CA"/>
    <w:rsid w:val="00F65AAF"/>
    <w:rsid w:val="00F82F67"/>
    <w:rsid w:val="00F85233"/>
    <w:rsid w:val="00F93707"/>
    <w:rsid w:val="00F94822"/>
    <w:rsid w:val="00F9702B"/>
    <w:rsid w:val="00FA1170"/>
    <w:rsid w:val="00FB1BB8"/>
    <w:rsid w:val="00FC2DE4"/>
    <w:rsid w:val="00FC6D67"/>
    <w:rsid w:val="00FC6E0F"/>
    <w:rsid w:val="00FD0A3F"/>
    <w:rsid w:val="00FE6E88"/>
    <w:rsid w:val="00FF4EE4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F133F"/>
  <w15:docId w15:val="{4B85025D-E6A5-EE43-AEF7-BEEB0B0E7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49" w:unhideWhenUsed="1"/>
    <w:lsdException w:name="Strong" w:uiPriority="49" w:qFormat="1"/>
    <w:lsdException w:name="Emphasis" w:uiPriority="4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 w:qFormat="1"/>
    <w:lsdException w:name="Intense Emphasis" w:uiPriority="49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9"/>
    <w:rsid w:val="00F82F67"/>
    <w:pPr>
      <w:spacing w:line="280" w:lineRule="atLeast"/>
    </w:pPr>
    <w:rPr>
      <w:rFonts w:ascii="Poppins Light" w:hAnsi="Poppins Light" w:cs="Arial"/>
    </w:rPr>
  </w:style>
  <w:style w:type="paragraph" w:styleId="Heading1">
    <w:name w:val="heading 1"/>
    <w:basedOn w:val="Normal"/>
    <w:next w:val="HWHeading1Subtitle"/>
    <w:link w:val="Heading1Char"/>
    <w:uiPriority w:val="9"/>
    <w:semiHidden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03EC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4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qFormat/>
    <w:rsid w:val="003151E3"/>
    <w:pPr>
      <w:spacing w:after="200" w:line="280" w:lineRule="exact"/>
    </w:pPr>
    <w:rPr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6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5"/>
    <w:qFormat/>
    <w:rsid w:val="003151E3"/>
    <w:pPr>
      <w:numPr>
        <w:numId w:val="13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pPr>
      <w:spacing w:line="240" w:lineRule="auto"/>
    </w:pPr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rsid w:val="00622021"/>
    <w:pPr>
      <w:spacing w:after="320" w:line="700" w:lineRule="exact"/>
      <w:contextualSpacing/>
    </w:pPr>
    <w:rPr>
      <w:rFonts w:ascii="Poppins" w:hAnsi="Poppins"/>
      <w:b/>
      <w:color w:val="FFFFFF" w:themeColor="background1"/>
      <w:sz w:val="68"/>
      <w:szCs w:val="130"/>
    </w:rPr>
  </w:style>
  <w:style w:type="paragraph" w:customStyle="1" w:styleId="HWMainTitle2">
    <w:name w:val="HW Main Title 2"/>
    <w:basedOn w:val="Normal"/>
    <w:rsid w:val="00622021"/>
    <w:pPr>
      <w:spacing w:line="420" w:lineRule="exact"/>
    </w:pPr>
    <w:rPr>
      <w:color w:val="FFFFFF" w:themeColor="background1"/>
      <w:sz w:val="36"/>
    </w:rPr>
  </w:style>
  <w:style w:type="paragraph" w:customStyle="1" w:styleId="HWSpacer">
    <w:name w:val="HW Spacer"/>
    <w:basedOn w:val="Normal"/>
    <w:uiPriority w:val="49"/>
    <w:rsid w:val="00762252"/>
    <w:pPr>
      <w:spacing w:line="240" w:lineRule="auto"/>
    </w:pPr>
    <w:rPr>
      <w:sz w:val="2"/>
      <w:szCs w:val="2"/>
    </w:rPr>
  </w:style>
  <w:style w:type="paragraph" w:styleId="TOC1">
    <w:name w:val="toc 1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uiPriority w:val="1"/>
    <w:qFormat/>
    <w:rsid w:val="00EC102C"/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6F6803"/>
  </w:style>
  <w:style w:type="paragraph" w:customStyle="1" w:styleId="HWHeading1Non-Contents">
    <w:name w:val="HW Heading 1 (Non-Contents)"/>
    <w:basedOn w:val="HWHeading1"/>
    <w:next w:val="HWNormalText"/>
    <w:uiPriority w:val="1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E019DA"/>
    <w:rPr>
      <w:sz w:val="24"/>
    </w:rPr>
  </w:style>
  <w:style w:type="paragraph" w:customStyle="1" w:styleId="HWStoryText">
    <w:name w:val="HW Story Text"/>
    <w:basedOn w:val="HWStoryTextQuote"/>
    <w:next w:val="HWStoryAttribution"/>
    <w:uiPriority w:val="49"/>
    <w:qFormat/>
    <w:rsid w:val="00E903EC"/>
    <w:pPr>
      <w:ind w:left="0" w:right="284"/>
    </w:p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49"/>
    <w:rsid w:val="003151E3"/>
    <w:pPr>
      <w:shd w:val="clear" w:color="auto" w:fill="FDF0D8" w:themeFill="accent3" w:themeFillTint="33"/>
      <w:ind w:left="567" w:right="567"/>
    </w:pPr>
    <w:rPr>
      <w:color w:val="5F5F5F" w:themeColor="text2" w:themeShade="80"/>
      <w:sz w:val="20"/>
    </w:rPr>
  </w:style>
  <w:style w:type="paragraph" w:customStyle="1" w:styleId="HWBlank">
    <w:name w:val="HW Blank"/>
    <w:basedOn w:val="HWNormalText"/>
    <w:uiPriority w:val="49"/>
    <w:qFormat/>
    <w:rsid w:val="00633D55"/>
    <w:pPr>
      <w:spacing w:after="0" w:line="120" w:lineRule="exact"/>
    </w:pPr>
  </w:style>
  <w:style w:type="paragraph" w:customStyle="1" w:styleId="HWBigNumber">
    <w:name w:val="HW Big Number"/>
    <w:basedOn w:val="HWNormalText"/>
    <w:next w:val="HWNormalText"/>
    <w:uiPriority w:val="49"/>
    <w:qFormat/>
    <w:rsid w:val="00E903EC"/>
    <w:pPr>
      <w:tabs>
        <w:tab w:val="center" w:pos="6663"/>
      </w:tabs>
      <w:spacing w:before="1000" w:after="0" w:line="240" w:lineRule="auto"/>
      <w:ind w:left="-57" w:right="-57"/>
    </w:pPr>
    <w:rPr>
      <w:b/>
      <w:noProof/>
      <w:sz w:val="80"/>
      <w:lang w:eastAsia="en-GB"/>
    </w:rPr>
  </w:style>
  <w:style w:type="paragraph" w:customStyle="1" w:styleId="HWChart">
    <w:name w:val="HW Chart"/>
    <w:basedOn w:val="HWNormalText"/>
    <w:next w:val="HWNormalText"/>
    <w:uiPriority w:val="49"/>
    <w:qFormat/>
    <w:rsid w:val="003151E3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49"/>
    <w:rsid w:val="003151E3"/>
    <w:pPr>
      <w:spacing w:before="4080" w:after="0"/>
    </w:pPr>
    <w:rPr>
      <w:b/>
      <w:color w:val="FFFFFF" w:themeColor="background1"/>
      <w:sz w:val="20"/>
    </w:rPr>
  </w:style>
  <w:style w:type="paragraph" w:customStyle="1" w:styleId="HWEndPage2">
    <w:name w:val="HW End Page 2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paragraph" w:customStyle="1" w:styleId="HWEndPage3">
    <w:name w:val="HW End Page 3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Title">
    <w:name w:val="HW Story Title"/>
    <w:basedOn w:val="HWNormalText"/>
    <w:uiPriority w:val="49"/>
    <w:qFormat/>
    <w:rsid w:val="004D2EC8"/>
    <w:pPr>
      <w:spacing w:after="0" w:line="245" w:lineRule="auto"/>
    </w:pPr>
    <w:rPr>
      <w:b/>
      <w:color w:val="004C6B" w:themeColor="text1"/>
      <w:sz w:val="28"/>
    </w:rPr>
  </w:style>
  <w:style w:type="paragraph" w:customStyle="1" w:styleId="HWStoryTextQuote">
    <w:name w:val="HW Story Text Quote"/>
    <w:basedOn w:val="HWNormalText"/>
    <w:next w:val="HWStoryAttribution"/>
    <w:uiPriority w:val="49"/>
    <w:qFormat/>
    <w:rsid w:val="004D2EC8"/>
    <w:pPr>
      <w:spacing w:line="192" w:lineRule="auto"/>
      <w:ind w:left="1474" w:right="1701"/>
    </w:pPr>
    <w:rPr>
      <w:color w:val="004C6B" w:themeColor="text1"/>
      <w:sz w:val="28"/>
    </w:rPr>
  </w:style>
  <w:style w:type="paragraph" w:customStyle="1" w:styleId="HWStoryAttribution">
    <w:name w:val="HW Story Attribution"/>
    <w:basedOn w:val="HWNormalText"/>
    <w:uiPriority w:val="49"/>
    <w:qFormat/>
    <w:rsid w:val="004D2EC8"/>
    <w:pPr>
      <w:spacing w:after="0" w:line="288" w:lineRule="auto"/>
      <w:ind w:left="1474" w:right="1701"/>
    </w:pPr>
    <w:rPr>
      <w:b/>
      <w:color w:val="004C6B" w:themeColor="text1"/>
    </w:rPr>
  </w:style>
  <w:style w:type="paragraph" w:customStyle="1" w:styleId="HWStoryBullets">
    <w:name w:val="HW Story Bullets"/>
    <w:basedOn w:val="HWStoryTextQuote"/>
    <w:uiPriority w:val="49"/>
    <w:qFormat/>
    <w:rsid w:val="00E903EC"/>
    <w:pPr>
      <w:numPr>
        <w:numId w:val="17"/>
      </w:numPr>
      <w:spacing w:after="0" w:line="240" w:lineRule="auto"/>
      <w:ind w:left="567" w:right="567" w:hanging="567"/>
    </w:p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Green">
    <w:name w:val="HW Story (Green)"/>
    <w:basedOn w:val="HWStoryBlue"/>
    <w:uiPriority w:val="99"/>
    <w:qFormat/>
    <w:rsid w:val="00E903EC"/>
    <w:tblPr/>
    <w:tcPr>
      <w:shd w:val="clear" w:color="auto" w:fill="E7F2CC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7F2CC"/>
      </w:tcPr>
    </w:tblStylePr>
  </w:style>
  <w:style w:type="paragraph" w:customStyle="1" w:styleId="HWSection1White">
    <w:name w:val="HW Section 1 (White)"/>
    <w:basedOn w:val="HWNormalText"/>
    <w:next w:val="HWSection2White"/>
    <w:uiPriority w:val="49"/>
    <w:qFormat/>
    <w:rsid w:val="007855EC"/>
    <w:pPr>
      <w:spacing w:after="0" w:line="240" w:lineRule="auto"/>
    </w:pPr>
    <w:rPr>
      <w:rFonts w:ascii="Poppins" w:hAnsi="Poppins" w:cs="Poppins"/>
      <w:b/>
      <w:noProof/>
      <w:color w:val="FFFFFF" w:themeColor="background1"/>
      <w:sz w:val="56"/>
      <w:lang w:eastAsia="en-GB"/>
    </w:rPr>
  </w:style>
  <w:style w:type="paragraph" w:customStyle="1" w:styleId="HWSection2White">
    <w:name w:val="HW Section 2 (White)"/>
    <w:basedOn w:val="HWNormalText"/>
    <w:uiPriority w:val="49"/>
    <w:qFormat/>
    <w:rsid w:val="007855EC"/>
    <w:pPr>
      <w:spacing w:before="40" w:after="0" w:line="600" w:lineRule="exact"/>
    </w:pPr>
    <w:rPr>
      <w:b/>
      <w:color w:val="FFFFFF" w:themeColor="background1"/>
      <w:sz w:val="52"/>
      <w:szCs w:val="52"/>
    </w:rPr>
  </w:style>
  <w:style w:type="paragraph" w:customStyle="1" w:styleId="HWSection1Blue">
    <w:name w:val="HW Section 1 (Blue)"/>
    <w:basedOn w:val="HWSection1White"/>
    <w:next w:val="HWSection2Blue"/>
    <w:uiPriority w:val="49"/>
    <w:qFormat/>
    <w:rsid w:val="007855EC"/>
    <w:rPr>
      <w:color w:val="004C6B" w:themeColor="text1"/>
    </w:rPr>
  </w:style>
  <w:style w:type="paragraph" w:customStyle="1" w:styleId="HWSection2Blue">
    <w:name w:val="HW Section 2 (Blue)"/>
    <w:basedOn w:val="HWSection2White"/>
    <w:uiPriority w:val="49"/>
    <w:qFormat/>
    <w:rsid w:val="007855EC"/>
    <w:rPr>
      <w:color w:val="004C6B" w:themeColor="text1"/>
    </w:rPr>
  </w:style>
  <w:style w:type="paragraph" w:styleId="TOCHeading">
    <w:name w:val="TOC Heading"/>
    <w:basedOn w:val="Heading1"/>
    <w:next w:val="Normal"/>
    <w:uiPriority w:val="49"/>
    <w:unhideWhenUsed/>
    <w:qFormat/>
    <w:rsid w:val="00A27EB0"/>
    <w:pPr>
      <w:spacing w:before="240" w:after="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27EB0"/>
    <w:rPr>
      <w:color w:val="A8156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E4CA5"/>
    <w:pPr>
      <w:pBdr>
        <w:top w:val="single" w:sz="12" w:space="4" w:color="F9B93E" w:themeColor="accent3"/>
        <w:left w:val="single" w:sz="36" w:space="0" w:color="FDF0D8" w:themeColor="accent3" w:themeTint="33"/>
        <w:bottom w:val="single" w:sz="18" w:space="1" w:color="FDF0D8" w:themeColor="accent3" w:themeTint="33"/>
        <w:right w:val="single" w:sz="18" w:space="4" w:color="FDF0D8" w:themeColor="accent3" w:themeTint="33"/>
      </w:pBdr>
      <w:shd w:val="clear" w:color="auto" w:fill="FDF0D8" w:themeFill="accent3" w:themeFillTint="33"/>
      <w:spacing w:before="360" w:line="240" w:lineRule="auto"/>
    </w:pPr>
    <w:rPr>
      <w:rFonts w:asciiTheme="minorHAnsi" w:hAnsiTheme="minorHAnsi" w:cstheme="minorBidi"/>
      <w:color w:val="004C6B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E4CA5"/>
    <w:rPr>
      <w:rFonts w:asciiTheme="minorHAnsi" w:hAnsiTheme="minorHAnsi" w:cstheme="minorBidi"/>
      <w:color w:val="004C6B" w:themeColor="text1"/>
      <w:sz w:val="28"/>
      <w:szCs w:val="28"/>
      <w:shd w:val="clear" w:color="auto" w:fill="FDF0D8" w:themeFill="accent3" w:themeFillTint="33"/>
    </w:rPr>
  </w:style>
  <w:style w:type="character" w:customStyle="1" w:styleId="s5">
    <w:name w:val="s5"/>
    <w:basedOn w:val="DefaultParagraphFont"/>
    <w:rsid w:val="00ED43C8"/>
  </w:style>
  <w:style w:type="character" w:customStyle="1" w:styleId="apple-converted-space">
    <w:name w:val="apple-converted-space"/>
    <w:basedOn w:val="DefaultParagraphFont"/>
    <w:rsid w:val="00ED43C8"/>
  </w:style>
  <w:style w:type="character" w:customStyle="1" w:styleId="s6">
    <w:name w:val="s6"/>
    <w:basedOn w:val="DefaultParagraphFont"/>
    <w:rsid w:val="005C6E60"/>
  </w:style>
  <w:style w:type="paragraph" w:customStyle="1" w:styleId="s3">
    <w:name w:val="s3"/>
    <w:basedOn w:val="Normal"/>
    <w:rsid w:val="006935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7">
    <w:name w:val="s7"/>
    <w:basedOn w:val="DefaultParagraphFont"/>
    <w:rsid w:val="00693508"/>
  </w:style>
  <w:style w:type="character" w:customStyle="1" w:styleId="s11">
    <w:name w:val="s11"/>
    <w:basedOn w:val="DefaultParagraphFont"/>
    <w:rsid w:val="00A711B5"/>
  </w:style>
  <w:style w:type="character" w:customStyle="1" w:styleId="s12">
    <w:name w:val="s12"/>
    <w:basedOn w:val="DefaultParagraphFont"/>
    <w:rsid w:val="00A711B5"/>
  </w:style>
  <w:style w:type="character" w:customStyle="1" w:styleId="s18">
    <w:name w:val="s18"/>
    <w:basedOn w:val="DefaultParagraphFont"/>
    <w:rsid w:val="00960700"/>
  </w:style>
  <w:style w:type="paragraph" w:styleId="Caption">
    <w:name w:val="caption"/>
    <w:basedOn w:val="Normal"/>
    <w:next w:val="Normal"/>
    <w:uiPriority w:val="35"/>
    <w:semiHidden/>
    <w:unhideWhenUsed/>
    <w:qFormat/>
    <w:rsid w:val="00404C5F"/>
    <w:pPr>
      <w:spacing w:after="200" w:line="240" w:lineRule="auto"/>
    </w:pPr>
    <w:rPr>
      <w:rFonts w:asciiTheme="minorHAnsi" w:hAnsiTheme="minorHAnsi" w:cstheme="minorBidi"/>
      <w:i/>
      <w:iCs/>
      <w:color w:val="BFBFBF" w:themeColor="text2"/>
      <w:sz w:val="18"/>
      <w:szCs w:val="18"/>
    </w:rPr>
  </w:style>
  <w:style w:type="character" w:customStyle="1" w:styleId="normaltextrun">
    <w:name w:val="normaltextrun"/>
    <w:basedOn w:val="DefaultParagraphFont"/>
    <w:rsid w:val="003357FC"/>
  </w:style>
  <w:style w:type="character" w:customStyle="1" w:styleId="eop">
    <w:name w:val="eop"/>
    <w:basedOn w:val="DefaultParagraphFont"/>
    <w:rsid w:val="00335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hyperlink" Target="mailto:info@healthwatchgreenwich.co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3" ma:contentTypeDescription="Create a new document." ma:contentTypeScope="" ma:versionID="891189f2f97f12511b66d5f8ad612ee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ca25df0ffed8c4de39bca54504d4ee72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C988AB-0474-479A-AB0B-37913E13111B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497441b-d3fe-4788-8629-aff52d38f515"/>
    <ds:schemaRef ds:uri="1d162527-c308-4a98-98b8-9e726c57dd8b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B339D-45B9-4922-822B-F13320B9672C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CE56D7BF-C7D2-44B4-BBB7-C6970A1DF5AA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7FCD2C-0610-4491-9F15-33DC2BF0BB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718</Words>
  <Characters>4096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</vt:lpstr>
    </vt:vector>
  </TitlesOfParts>
  <Company>Healthwatch</Company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</dc:title>
  <dc:creator>Microsoft Office User</dc:creator>
  <cp:keywords>Report</cp:keywords>
  <dc:description>v2.24 by Kessler Associates</dc:description>
  <cp:lastModifiedBy>Kiki Bourcha</cp:lastModifiedBy>
  <cp:revision>2</cp:revision>
  <dcterms:created xsi:type="dcterms:W3CDTF">2023-04-17T13:05:00Z</dcterms:created>
  <dcterms:modified xsi:type="dcterms:W3CDTF">2023-04-17T13:05:00Z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Healthwatch</vt:lpwstr>
  </property>
  <property fmtid="{D5CDD505-2E9C-101B-9397-08002B2CF9AE}" pid="6" name="Project">
    <vt:lpwstr>Narrative Design</vt:lpwstr>
  </property>
  <property fmtid="{D5CDD505-2E9C-101B-9397-08002B2CF9AE}" pid="7" name="ContentTypeId">
    <vt:lpwstr>0x010100480EA4E9A0D10A4B86B174D08978D5EB</vt:lpwstr>
  </property>
  <property fmtid="{D5CDD505-2E9C-101B-9397-08002B2CF9AE}" pid="8" name="GrammarlyDocumentId">
    <vt:lpwstr>a8dd4a0a009f2489af3a72fd9b6a14c19b13eb2c154c80d6751551b19829f034</vt:lpwstr>
  </property>
</Properties>
</file>